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gliatabella"/>
        <w:tblW w:w="4670" w:type="pct"/>
        <w:tblInd w:w="392" w:type="dxa"/>
        <w:tblLook w:val="04A0" w:firstRow="1" w:lastRow="0" w:firstColumn="1" w:lastColumn="0" w:noHBand="0" w:noVBand="1"/>
      </w:tblPr>
      <w:tblGrid>
        <w:gridCol w:w="526"/>
        <w:gridCol w:w="231"/>
        <w:gridCol w:w="2005"/>
        <w:gridCol w:w="3059"/>
        <w:gridCol w:w="2694"/>
        <w:gridCol w:w="1579"/>
        <w:gridCol w:w="346"/>
        <w:gridCol w:w="4747"/>
      </w:tblGrid>
      <w:tr w:rsidR="00764FEC" w:rsidRPr="00477A3E" w:rsidTr="00472749">
        <w:trPr>
          <w:trHeight w:val="297"/>
        </w:trPr>
        <w:tc>
          <w:tcPr>
            <w:tcW w:w="2803" w:type="pct"/>
            <w:gridSpan w:val="5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jc w:val="center"/>
              <w:rPr>
                <w:b/>
                <w:sz w:val="28"/>
              </w:rPr>
            </w:pPr>
            <w:r>
              <w:rPr>
                <w:sz w:val="28"/>
              </w:rPr>
              <w:t xml:space="preserve">SEZIONE A: </w:t>
            </w:r>
            <w:r w:rsidRPr="00A6065A">
              <w:rPr>
                <w:b/>
                <w:sz w:val="28"/>
              </w:rPr>
              <w:t>TRAGUARDI FORMATIVI</w:t>
            </w:r>
          </w:p>
        </w:tc>
        <w:tc>
          <w:tcPr>
            <w:tcW w:w="2197" w:type="pct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 xml:space="preserve">Scuola </w:t>
            </w:r>
            <w:r>
              <w:rPr>
                <w:b/>
                <w:sz w:val="28"/>
              </w:rPr>
              <w:t>Sec. II grado</w:t>
            </w:r>
          </w:p>
        </w:tc>
      </w:tr>
      <w:tr w:rsidR="003872B9" w:rsidRPr="00A6065A" w:rsidTr="00472749">
        <w:trPr>
          <w:trHeight w:val="297"/>
        </w:trPr>
        <w:tc>
          <w:tcPr>
            <w:tcW w:w="909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Disciplina</w:t>
            </w:r>
          </w:p>
        </w:tc>
        <w:tc>
          <w:tcPr>
            <w:tcW w:w="409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2FE9" w:rsidRPr="00A6065A" w:rsidRDefault="004C7788" w:rsidP="004C7788">
            <w:pPr>
              <w:rPr>
                <w:sz w:val="28"/>
              </w:rPr>
            </w:pPr>
            <w:r>
              <w:rPr>
                <w:sz w:val="28"/>
              </w:rPr>
              <w:t>Igiene e cultura medico sanitaria</w:t>
            </w:r>
            <w:r w:rsidR="005E25DD">
              <w:rPr>
                <w:sz w:val="28"/>
              </w:rPr>
              <w:t xml:space="preserve"> (Servizi Socio Sanitari</w:t>
            </w:r>
            <w:r w:rsidR="009F4D13">
              <w:rPr>
                <w:sz w:val="28"/>
              </w:rPr>
              <w:t>)</w:t>
            </w:r>
          </w:p>
        </w:tc>
      </w:tr>
      <w:tr w:rsidR="003872B9" w:rsidRPr="00A6065A" w:rsidTr="00472749">
        <w:trPr>
          <w:trHeight w:val="273"/>
        </w:trPr>
        <w:tc>
          <w:tcPr>
            <w:tcW w:w="909" w:type="pct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332FE9" w:rsidRPr="00477A3E" w:rsidRDefault="00332FE9" w:rsidP="001D3299">
            <w:pPr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Competenza chiave europea</w:t>
            </w:r>
          </w:p>
        </w:tc>
        <w:tc>
          <w:tcPr>
            <w:tcW w:w="4091" w:type="pct"/>
            <w:gridSpan w:val="5"/>
            <w:tcBorders>
              <w:top w:val="single" w:sz="4" w:space="0" w:color="auto"/>
            </w:tcBorders>
            <w:shd w:val="clear" w:color="auto" w:fill="auto"/>
          </w:tcPr>
          <w:p w:rsidR="00332FE9" w:rsidRPr="00A6065A" w:rsidRDefault="00236A29" w:rsidP="001D3299">
            <w:pPr>
              <w:rPr>
                <w:sz w:val="28"/>
              </w:rPr>
            </w:pPr>
            <w:r>
              <w:rPr>
                <w:sz w:val="28"/>
              </w:rPr>
              <w:t>Competenze di base di scienze e tecnologie</w:t>
            </w:r>
          </w:p>
        </w:tc>
      </w:tr>
      <w:tr w:rsidR="00C24210" w:rsidRPr="00477A3E" w:rsidTr="00472749">
        <w:trPr>
          <w:trHeight w:val="310"/>
        </w:trPr>
        <w:tc>
          <w:tcPr>
            <w:tcW w:w="173" w:type="pct"/>
            <w:vMerge w:val="restart"/>
            <w:tcBorders>
              <w:right w:val="nil"/>
            </w:tcBorders>
            <w:shd w:val="clear" w:color="auto" w:fill="FFFFFF" w:themeFill="background1"/>
          </w:tcPr>
          <w:p w:rsidR="00C24210" w:rsidRPr="00A6065A" w:rsidRDefault="00C24210" w:rsidP="001D3299">
            <w:pPr>
              <w:rPr>
                <w:sz w:val="28"/>
              </w:rPr>
            </w:pPr>
          </w:p>
        </w:tc>
        <w:tc>
          <w:tcPr>
            <w:tcW w:w="76" w:type="pct"/>
            <w:vMerge w:val="restart"/>
            <w:tcBorders>
              <w:left w:val="nil"/>
            </w:tcBorders>
            <w:shd w:val="clear" w:color="auto" w:fill="FFFFFF" w:themeFill="background1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"/>
            </w:tblGrid>
            <w:tr w:rsidR="00C24210" w:rsidRPr="00B5443F" w:rsidTr="00DD4726">
              <w:trPr>
                <w:trHeight w:val="184"/>
              </w:trPr>
              <w:tc>
                <w:tcPr>
                  <w:tcW w:w="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C24210" w:rsidRPr="00B5443F" w:rsidRDefault="00C24210" w:rsidP="00D57D1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24210" w:rsidRPr="00B5443F" w:rsidRDefault="00C24210" w:rsidP="004C77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210" w:rsidRPr="00B5443F" w:rsidRDefault="00C24210" w:rsidP="00AA30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210" w:rsidRPr="0012659A" w:rsidRDefault="00C24210" w:rsidP="00AA30D6">
            <w:pPr>
              <w:rPr>
                <w:b/>
                <w:sz w:val="16"/>
                <w:szCs w:val="16"/>
              </w:rPr>
            </w:pPr>
          </w:p>
        </w:tc>
        <w:tc>
          <w:tcPr>
            <w:tcW w:w="4751" w:type="pct"/>
            <w:gridSpan w:val="6"/>
            <w:shd w:val="clear" w:color="auto" w:fill="92D050"/>
          </w:tcPr>
          <w:p w:rsidR="00C24210" w:rsidRPr="00477A3E" w:rsidRDefault="00C24210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2° biennio </w:t>
            </w:r>
          </w:p>
        </w:tc>
      </w:tr>
      <w:tr w:rsidR="00C24210" w:rsidRPr="00477A3E" w:rsidTr="00B90594">
        <w:trPr>
          <w:trHeight w:val="310"/>
        </w:trPr>
        <w:tc>
          <w:tcPr>
            <w:tcW w:w="173" w:type="pct"/>
            <w:vMerge/>
            <w:tcBorders>
              <w:bottom w:val="nil"/>
              <w:right w:val="nil"/>
            </w:tcBorders>
            <w:shd w:val="clear" w:color="auto" w:fill="E2EFD9" w:themeFill="accent6" w:themeFillTint="33"/>
          </w:tcPr>
          <w:p w:rsidR="00C24210" w:rsidRPr="00A6065A" w:rsidRDefault="00C24210" w:rsidP="00721298">
            <w:pPr>
              <w:rPr>
                <w:sz w:val="28"/>
              </w:rPr>
            </w:pPr>
          </w:p>
        </w:tc>
        <w:tc>
          <w:tcPr>
            <w:tcW w:w="76" w:type="pct"/>
            <w:vMerge/>
            <w:tcBorders>
              <w:left w:val="nil"/>
            </w:tcBorders>
            <w:shd w:val="clear" w:color="auto" w:fill="E2EFD9" w:themeFill="accent6" w:themeFillTint="33"/>
          </w:tcPr>
          <w:p w:rsidR="00C24210" w:rsidRPr="0012659A" w:rsidRDefault="00C24210" w:rsidP="00AA30D6">
            <w:pPr>
              <w:rPr>
                <w:sz w:val="16"/>
                <w:szCs w:val="16"/>
              </w:rPr>
            </w:pPr>
          </w:p>
        </w:tc>
        <w:tc>
          <w:tcPr>
            <w:tcW w:w="1667" w:type="pct"/>
            <w:gridSpan w:val="2"/>
            <w:shd w:val="clear" w:color="auto" w:fill="92D050"/>
          </w:tcPr>
          <w:p w:rsidR="00C24210" w:rsidRDefault="00C24210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Competenze</w:t>
            </w:r>
          </w:p>
          <w:p w:rsidR="00C24210" w:rsidRPr="00477A3E" w:rsidRDefault="00C24210" w:rsidP="0072129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specifiche</w:t>
            </w:r>
          </w:p>
        </w:tc>
        <w:tc>
          <w:tcPr>
            <w:tcW w:w="1407" w:type="pct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C24210" w:rsidRPr="00477A3E" w:rsidRDefault="00C24210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Conoscenze</w:t>
            </w:r>
          </w:p>
        </w:tc>
        <w:tc>
          <w:tcPr>
            <w:tcW w:w="1677" w:type="pct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C24210" w:rsidRPr="00477A3E" w:rsidRDefault="00C24210" w:rsidP="00721298">
            <w:pPr>
              <w:jc w:val="center"/>
              <w:rPr>
                <w:b/>
                <w:sz w:val="28"/>
              </w:rPr>
            </w:pPr>
            <w:r w:rsidRPr="00477A3E">
              <w:rPr>
                <w:b/>
                <w:sz w:val="28"/>
              </w:rPr>
              <w:t>Abilità</w:t>
            </w:r>
          </w:p>
        </w:tc>
      </w:tr>
      <w:tr w:rsidR="00C24210" w:rsidRPr="00B5443F" w:rsidTr="00B90594">
        <w:trPr>
          <w:trHeight w:val="5257"/>
        </w:trPr>
        <w:tc>
          <w:tcPr>
            <w:tcW w:w="173" w:type="pct"/>
            <w:tcBorders>
              <w:top w:val="nil"/>
              <w:right w:val="nil"/>
            </w:tcBorders>
          </w:tcPr>
          <w:p w:rsidR="00C24210" w:rsidRPr="00B5443F" w:rsidRDefault="00C24210" w:rsidP="001D3299">
            <w:pPr>
              <w:rPr>
                <w:sz w:val="24"/>
                <w:szCs w:val="24"/>
              </w:rPr>
            </w:pPr>
          </w:p>
          <w:p w:rsidR="00C24210" w:rsidRPr="00B5443F" w:rsidRDefault="00C24210" w:rsidP="001D3299">
            <w:pPr>
              <w:rPr>
                <w:sz w:val="24"/>
                <w:szCs w:val="24"/>
              </w:rPr>
            </w:pPr>
          </w:p>
          <w:p w:rsidR="00C24210" w:rsidRPr="00B5443F" w:rsidRDefault="00C24210" w:rsidP="001D3299">
            <w:pPr>
              <w:rPr>
                <w:sz w:val="24"/>
                <w:szCs w:val="24"/>
              </w:rPr>
            </w:pPr>
          </w:p>
          <w:p w:rsidR="00C24210" w:rsidRPr="00B5443F" w:rsidRDefault="00C24210" w:rsidP="001D3299">
            <w:pPr>
              <w:rPr>
                <w:sz w:val="24"/>
                <w:szCs w:val="24"/>
              </w:rPr>
            </w:pPr>
          </w:p>
          <w:p w:rsidR="00C24210" w:rsidRPr="00B5443F" w:rsidRDefault="00C24210" w:rsidP="001D3299">
            <w:pPr>
              <w:rPr>
                <w:sz w:val="24"/>
                <w:szCs w:val="24"/>
              </w:rPr>
            </w:pPr>
          </w:p>
          <w:p w:rsidR="00C24210" w:rsidRPr="00B5443F" w:rsidRDefault="00C24210" w:rsidP="001D3299">
            <w:pPr>
              <w:rPr>
                <w:sz w:val="24"/>
                <w:szCs w:val="24"/>
              </w:rPr>
            </w:pPr>
          </w:p>
        </w:tc>
        <w:tc>
          <w:tcPr>
            <w:tcW w:w="76" w:type="pct"/>
            <w:vMerge/>
            <w:tcBorders>
              <w:left w:val="nil"/>
            </w:tcBorders>
          </w:tcPr>
          <w:p w:rsidR="00C24210" w:rsidRPr="00B5443F" w:rsidRDefault="00C24210" w:rsidP="00AA30D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  <w:gridSpan w:val="2"/>
          </w:tcPr>
          <w:p w:rsidR="00C24210" w:rsidRPr="00B5443F" w:rsidRDefault="00C24210" w:rsidP="004C7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•redigere relazioni tecniche e documentare le attività individuali e di gruppo relative a situazioni professionali</w:t>
            </w:r>
          </w:p>
          <w:p w:rsidR="00C24210" w:rsidRPr="00B5443F" w:rsidRDefault="00C24210" w:rsidP="004C7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•utilizzare metodologie e strumenti operativi per collaborare a rilevare i bisogni socio-sanitari del territorio e concorrere a predisporre ed attuare progetti individuali, di gruppo e di comunità</w:t>
            </w:r>
          </w:p>
          <w:p w:rsidR="00C24210" w:rsidRPr="00B5443F" w:rsidRDefault="00C24210" w:rsidP="004C7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•contribuire a promuovere stili di vita rispettosi delle norme igieniche, della corretta alimentazione e della sicurezza, a tutela del diritto alla salute e del benessere delle persone</w:t>
            </w:r>
          </w:p>
          <w:p w:rsidR="00C24210" w:rsidRPr="00B5443F" w:rsidRDefault="00C24210" w:rsidP="004C7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•facilitare la comunicazione tra persone e gruppi, anche di culture e contesti diversi, attraverso linguaggi e sistemi di relazione adeguati</w:t>
            </w:r>
          </w:p>
          <w:p w:rsidR="00C24210" w:rsidRPr="00B5443F" w:rsidRDefault="00C24210" w:rsidP="004C7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•utilizzare strumenti informativi per la registrazione di quanto rilevato sul campo</w:t>
            </w:r>
          </w:p>
          <w:p w:rsidR="00C24210" w:rsidRPr="00B5443F" w:rsidRDefault="00C24210" w:rsidP="004C7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•raccogliere, archiviare e trasmettere dati relativi alle attività professionali svolte ai fini del monitoraggio e della valutazione degli interventi e dei servizi</w:t>
            </w:r>
          </w:p>
        </w:tc>
        <w:tc>
          <w:tcPr>
            <w:tcW w:w="1407" w:type="pct"/>
            <w:gridSpan w:val="2"/>
            <w:tcBorders>
              <w:top w:val="single" w:sz="4" w:space="0" w:color="auto"/>
            </w:tcBorders>
          </w:tcPr>
          <w:p w:rsidR="003658F0" w:rsidRPr="0028718E" w:rsidRDefault="009E5E76" w:rsidP="004727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TERZO</w:t>
            </w:r>
            <w:r w:rsidR="003658F0" w:rsidRPr="002871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ANNO</w:t>
            </w:r>
            <w:r w:rsidR="004727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="003658F0" w:rsidRPr="0028718E">
              <w:rPr>
                <w:rFonts w:ascii="Times New Roman" w:hAnsi="Times New Roman" w:cs="Times New Roman"/>
                <w:b/>
                <w:sz w:val="24"/>
                <w:szCs w:val="24"/>
              </w:rPr>
              <w:t>I quadrimestre</w:t>
            </w:r>
          </w:p>
          <w:p w:rsidR="003658F0" w:rsidRPr="003658F0" w:rsidRDefault="003658F0" w:rsidP="003658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32C" w:rsidRPr="00BF1B83" w:rsidRDefault="003658F0" w:rsidP="00BF1B83">
            <w:pPr>
              <w:pStyle w:val="Paragrafoelenco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2C3">
              <w:rPr>
                <w:rFonts w:ascii="Times New Roman" w:hAnsi="Times New Roman" w:cs="Times New Roman"/>
                <w:b/>
                <w:sz w:val="24"/>
                <w:szCs w:val="24"/>
              </w:rPr>
              <w:t>Elementi di igiene, di anatomia e fisiologia.</w:t>
            </w:r>
          </w:p>
          <w:p w:rsidR="009769C5" w:rsidRPr="00BF1B83" w:rsidRDefault="003658F0" w:rsidP="00BF1B83">
            <w:pPr>
              <w:pStyle w:val="Paragrafoelenco"/>
              <w:numPr>
                <w:ilvl w:val="1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772C3">
              <w:rPr>
                <w:rFonts w:ascii="Times New Roman" w:hAnsi="Times New Roman" w:cs="Times New Roman"/>
                <w:b/>
                <w:sz w:val="24"/>
                <w:szCs w:val="24"/>
              </w:rPr>
              <w:t>L’organizzazione del corpo umano</w:t>
            </w:r>
          </w:p>
          <w:p w:rsidR="003658F0" w:rsidRDefault="00267DC7" w:rsidP="00E0132C">
            <w:pPr>
              <w:pStyle w:val="Paragrafoelenco"/>
              <w:numPr>
                <w:ilvl w:val="2"/>
                <w:numId w:val="18"/>
              </w:numPr>
              <w:ind w:left="1225" w:hanging="5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 cellula</w:t>
            </w:r>
          </w:p>
          <w:p w:rsidR="00267DC7" w:rsidRDefault="00267DC7" w:rsidP="00E0132C">
            <w:pPr>
              <w:pStyle w:val="Paragrafoelenco"/>
              <w:numPr>
                <w:ilvl w:val="2"/>
                <w:numId w:val="18"/>
              </w:numPr>
              <w:ind w:left="1225" w:hanging="5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piani principali del corpo umano</w:t>
            </w:r>
          </w:p>
          <w:p w:rsidR="00267DC7" w:rsidRDefault="00267DC7" w:rsidP="00E0132C">
            <w:pPr>
              <w:pStyle w:val="Paragrafoelenco"/>
              <w:numPr>
                <w:ilvl w:val="2"/>
                <w:numId w:val="18"/>
              </w:numPr>
              <w:ind w:left="1225" w:hanging="5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Elementi di istologia</w:t>
            </w:r>
          </w:p>
          <w:p w:rsidR="00E0132C" w:rsidRDefault="00E0132C" w:rsidP="00E0132C">
            <w:pPr>
              <w:pStyle w:val="Paragrafoelenco"/>
              <w:ind w:left="122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9C5" w:rsidRPr="00BF1B83" w:rsidRDefault="00267DC7" w:rsidP="00BF1B83">
            <w:pPr>
              <w:pStyle w:val="Paragrafoelenco"/>
              <w:numPr>
                <w:ilvl w:val="1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32C">
              <w:rPr>
                <w:rFonts w:ascii="Times New Roman" w:hAnsi="Times New Roman" w:cs="Times New Roman"/>
                <w:b/>
                <w:sz w:val="24"/>
                <w:szCs w:val="24"/>
              </w:rPr>
              <w:t>Anatomia e fisiologia del corpo umano</w:t>
            </w:r>
          </w:p>
          <w:p w:rsidR="00267DC7" w:rsidRDefault="00267DC7" w:rsidP="00267DC7">
            <w:pPr>
              <w:pStyle w:val="Paragrafoelenco"/>
              <w:numPr>
                <w:ilvl w:val="2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Il sistema nervoso</w:t>
            </w:r>
          </w:p>
          <w:p w:rsidR="00267DC7" w:rsidRDefault="00267DC7" w:rsidP="00267DC7">
            <w:pPr>
              <w:pStyle w:val="Paragrafoelenco"/>
              <w:numPr>
                <w:ilvl w:val="2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Il sistema circolatorio</w:t>
            </w:r>
          </w:p>
          <w:p w:rsidR="00267DC7" w:rsidRDefault="00267DC7" w:rsidP="00267DC7">
            <w:pPr>
              <w:pStyle w:val="Paragrafoelenco"/>
              <w:numPr>
                <w:ilvl w:val="2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L’apparato respiratorio</w:t>
            </w:r>
          </w:p>
          <w:p w:rsidR="00267DC7" w:rsidRDefault="00267DC7" w:rsidP="00267DC7">
            <w:pPr>
              <w:pStyle w:val="Paragrafoelenco"/>
              <w:numPr>
                <w:ilvl w:val="2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L’apparato digerente</w:t>
            </w:r>
          </w:p>
          <w:p w:rsidR="00267DC7" w:rsidRDefault="00267DC7" w:rsidP="00267DC7">
            <w:pPr>
              <w:pStyle w:val="Paragrafoelenco"/>
              <w:numPr>
                <w:ilvl w:val="2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L’apparato urinario</w:t>
            </w:r>
          </w:p>
          <w:p w:rsidR="00A772C3" w:rsidRDefault="00A772C3" w:rsidP="00267DC7">
            <w:pPr>
              <w:pStyle w:val="Paragrafoelenco"/>
              <w:numPr>
                <w:ilvl w:val="2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Il sistema tegumentale</w:t>
            </w:r>
          </w:p>
          <w:p w:rsidR="00267DC7" w:rsidRDefault="00267DC7" w:rsidP="00306FF3">
            <w:pPr>
              <w:pStyle w:val="Paragrafoelenco"/>
              <w:numPr>
                <w:ilvl w:val="2"/>
                <w:numId w:val="18"/>
              </w:numPr>
              <w:ind w:left="1225" w:hanging="50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Sistema </w:t>
            </w:r>
            <w:r w:rsidR="00A772C3">
              <w:rPr>
                <w:rFonts w:ascii="Times New Roman" w:hAnsi="Times New Roman" w:cs="Times New Roman"/>
                <w:sz w:val="24"/>
                <w:szCs w:val="24"/>
              </w:rPr>
              <w:t xml:space="preserve">linfatico e </w:t>
            </w:r>
            <w:r w:rsidR="00306FF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A772C3">
              <w:rPr>
                <w:rFonts w:ascii="Times New Roman" w:hAnsi="Times New Roman" w:cs="Times New Roman"/>
                <w:sz w:val="24"/>
                <w:szCs w:val="24"/>
              </w:rPr>
              <w:t>immunitario</w:t>
            </w:r>
          </w:p>
          <w:p w:rsidR="00A772C3" w:rsidRDefault="00A772C3" w:rsidP="00267DC7">
            <w:pPr>
              <w:pStyle w:val="Paragrafoelenco"/>
              <w:numPr>
                <w:ilvl w:val="2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Il sistema locomotore</w:t>
            </w:r>
          </w:p>
          <w:p w:rsidR="0028718E" w:rsidRDefault="00A772C3" w:rsidP="003658F0">
            <w:pPr>
              <w:pStyle w:val="Paragrafoelenco"/>
              <w:numPr>
                <w:ilvl w:val="2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Il sistema riproduttore</w:t>
            </w:r>
          </w:p>
          <w:p w:rsidR="0028718E" w:rsidRDefault="0028718E" w:rsidP="0028718E">
            <w:pPr>
              <w:pStyle w:val="Paragrafoelenco"/>
              <w:ind w:left="122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32C" w:rsidRPr="00BF1B83" w:rsidRDefault="0028718E" w:rsidP="00BF1B83">
            <w:pPr>
              <w:pStyle w:val="Paragrafoelenco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18E">
              <w:rPr>
                <w:rFonts w:ascii="Times New Roman" w:hAnsi="Times New Roman" w:cs="Times New Roman"/>
                <w:b/>
                <w:sz w:val="24"/>
                <w:szCs w:val="24"/>
              </w:rPr>
              <w:t>Stato di salute funzionale.</w:t>
            </w:r>
          </w:p>
          <w:p w:rsidR="0028718E" w:rsidRDefault="0028718E" w:rsidP="0028718E">
            <w:pPr>
              <w:pStyle w:val="Paragrafoelenco"/>
              <w:numPr>
                <w:ilvl w:val="1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Parametri vitali e scale di valutazione</w:t>
            </w:r>
          </w:p>
          <w:p w:rsidR="00472749" w:rsidRPr="009769C5" w:rsidRDefault="0028718E" w:rsidP="0028718E">
            <w:pPr>
              <w:pStyle w:val="Paragrafoelenco"/>
              <w:numPr>
                <w:ilvl w:val="1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Primo soccorso e pronto soccorso</w:t>
            </w:r>
          </w:p>
          <w:p w:rsidR="00472749" w:rsidRPr="0028718E" w:rsidRDefault="00472749" w:rsidP="0028718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1B83" w:rsidRDefault="00BF1B83" w:rsidP="00E01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1B83" w:rsidRDefault="00BF1B83" w:rsidP="00E01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1B83" w:rsidRDefault="00BF1B83" w:rsidP="00E01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772C3" w:rsidRPr="00472749" w:rsidRDefault="009E5E76" w:rsidP="00E013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TERZO</w:t>
            </w:r>
            <w:r w:rsidR="00472749" w:rsidRPr="004727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ANNO - </w:t>
            </w:r>
            <w:r w:rsidR="00A772C3" w:rsidRPr="00472749">
              <w:rPr>
                <w:rFonts w:ascii="Times New Roman" w:hAnsi="Times New Roman" w:cs="Times New Roman"/>
                <w:b/>
                <w:sz w:val="24"/>
                <w:szCs w:val="24"/>
              </w:rPr>
              <w:t>II quadrimestre</w:t>
            </w:r>
          </w:p>
          <w:p w:rsidR="003658F0" w:rsidRPr="003658F0" w:rsidRDefault="003658F0" w:rsidP="003658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32C" w:rsidRPr="00BF1B83" w:rsidRDefault="00C24210" w:rsidP="00BF1B83">
            <w:pPr>
              <w:pStyle w:val="Paragrafoelenco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18E">
              <w:rPr>
                <w:rFonts w:ascii="Times New Roman" w:hAnsi="Times New Roman" w:cs="Times New Roman"/>
                <w:b/>
                <w:sz w:val="24"/>
                <w:szCs w:val="24"/>
              </w:rPr>
              <w:t>Caratteristiche multifattoriali e multidimensionali della condizione di benessere psico-fisico-sociale.</w:t>
            </w:r>
          </w:p>
          <w:p w:rsidR="007B3B53" w:rsidRPr="007B3B53" w:rsidRDefault="007B3B53" w:rsidP="007B3B53">
            <w:pPr>
              <w:pStyle w:val="Paragrafoelenco"/>
              <w:numPr>
                <w:ilvl w:val="1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Benessere psico-fisico, salute e malattia</w:t>
            </w:r>
          </w:p>
          <w:p w:rsidR="0028718E" w:rsidRDefault="0028718E" w:rsidP="0028718E">
            <w:pPr>
              <w:pStyle w:val="Paragrafoelenco"/>
              <w:numPr>
                <w:ilvl w:val="1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Epidemiologia e profilassi di alcune malattie infettive</w:t>
            </w:r>
          </w:p>
          <w:p w:rsidR="0028718E" w:rsidRDefault="0028718E" w:rsidP="0028718E">
            <w:pPr>
              <w:pStyle w:val="Paragrafoelenco"/>
              <w:numPr>
                <w:ilvl w:val="1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Malattie cronico-degenerative</w:t>
            </w:r>
          </w:p>
          <w:p w:rsidR="0028718E" w:rsidRDefault="0028718E" w:rsidP="0028718E">
            <w:pPr>
              <w:pStyle w:val="Paragrafoelenco"/>
              <w:numPr>
                <w:ilvl w:val="1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Malattie genetiche</w:t>
            </w:r>
          </w:p>
          <w:p w:rsidR="0028718E" w:rsidRPr="0028718E" w:rsidRDefault="0028718E" w:rsidP="0028718E">
            <w:pPr>
              <w:pStyle w:val="Paragrafoelenco"/>
              <w:ind w:left="7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8718E" w:rsidRPr="0028718E" w:rsidRDefault="0028718E" w:rsidP="0028718E">
            <w:pPr>
              <w:pStyle w:val="Paragrafoelenco"/>
              <w:numPr>
                <w:ilvl w:val="0"/>
                <w:numId w:val="18"/>
              </w:numPr>
              <w:ind w:left="414" w:hanging="3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18E">
              <w:rPr>
                <w:rFonts w:ascii="Times New Roman" w:hAnsi="Times New Roman" w:cs="Times New Roman"/>
                <w:b/>
                <w:sz w:val="24"/>
                <w:szCs w:val="24"/>
              </w:rPr>
              <w:t>Metodi di profilassi.</w:t>
            </w:r>
          </w:p>
          <w:p w:rsidR="007B3B53" w:rsidRPr="0028718E" w:rsidRDefault="007B3B53" w:rsidP="00287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132C" w:rsidRPr="00BF1B83" w:rsidRDefault="0028718E" w:rsidP="00E0132C">
            <w:pPr>
              <w:pStyle w:val="Paragrafoelenco"/>
              <w:numPr>
                <w:ilvl w:val="0"/>
                <w:numId w:val="18"/>
              </w:numPr>
              <w:ind w:left="414" w:hanging="3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18E">
              <w:rPr>
                <w:rFonts w:ascii="Times New Roman" w:hAnsi="Times New Roman" w:cs="Times New Roman"/>
                <w:b/>
                <w:sz w:val="24"/>
                <w:szCs w:val="24"/>
              </w:rPr>
              <w:t>Classificazione, funzioni e principi nutritivi degli alimenti</w:t>
            </w:r>
          </w:p>
          <w:p w:rsidR="0028718E" w:rsidRDefault="0028718E" w:rsidP="0028718E">
            <w:pPr>
              <w:pStyle w:val="Paragrafoelenco"/>
              <w:numPr>
                <w:ilvl w:val="1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principi nutritivi e il fabbisogno calorico</w:t>
            </w:r>
          </w:p>
          <w:p w:rsidR="0028718E" w:rsidRDefault="0028718E" w:rsidP="0028718E">
            <w:pPr>
              <w:pStyle w:val="Paragrafoelenco"/>
              <w:numPr>
                <w:ilvl w:val="1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L’alimentazione nell’infanzia e nell’adolescenza</w:t>
            </w:r>
          </w:p>
          <w:p w:rsidR="0028718E" w:rsidRPr="0028718E" w:rsidRDefault="0028718E" w:rsidP="0028718E">
            <w:pPr>
              <w:pStyle w:val="Paragrafoelenco"/>
              <w:numPr>
                <w:ilvl w:val="1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 dieta dell’adulto e dell’anziano</w:t>
            </w:r>
          </w:p>
          <w:p w:rsidR="0028718E" w:rsidRPr="0028718E" w:rsidRDefault="0028718E" w:rsidP="002871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718E" w:rsidRDefault="0028718E" w:rsidP="0028718E">
            <w:pPr>
              <w:pStyle w:val="Paragrafoelenco"/>
              <w:numPr>
                <w:ilvl w:val="0"/>
                <w:numId w:val="18"/>
              </w:numPr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28718E">
              <w:rPr>
                <w:rFonts w:ascii="Times New Roman" w:hAnsi="Times New Roman" w:cs="Times New Roman"/>
                <w:b/>
                <w:sz w:val="24"/>
                <w:szCs w:val="24"/>
              </w:rPr>
              <w:t>Fattori che influenzano lo stile alimentare</w:t>
            </w:r>
            <w:r w:rsidRPr="00FB755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8718E" w:rsidRDefault="0028718E" w:rsidP="00472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2749" w:rsidRPr="00472749" w:rsidRDefault="00472749" w:rsidP="0047274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E76" w:rsidRPr="0028718E" w:rsidRDefault="009E5E76" w:rsidP="009E5E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QUARTO</w:t>
            </w:r>
            <w:r w:rsidRPr="002871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ANNO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Pr="0028718E">
              <w:rPr>
                <w:rFonts w:ascii="Times New Roman" w:hAnsi="Times New Roman" w:cs="Times New Roman"/>
                <w:b/>
                <w:sz w:val="24"/>
                <w:szCs w:val="24"/>
              </w:rPr>
              <w:t>I quadrimestre</w:t>
            </w:r>
          </w:p>
          <w:p w:rsidR="0028718E" w:rsidRDefault="0028718E" w:rsidP="0028718E">
            <w:pPr>
              <w:pStyle w:val="Paragrafoelenco"/>
              <w:ind w:left="41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9C5" w:rsidRPr="00BF1B83" w:rsidRDefault="00765B5D" w:rsidP="00BF1B83">
            <w:pPr>
              <w:pStyle w:val="Paragrafoelenco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B5D">
              <w:rPr>
                <w:rFonts w:ascii="Times New Roman" w:hAnsi="Times New Roman" w:cs="Times New Roman"/>
                <w:b/>
                <w:sz w:val="24"/>
                <w:szCs w:val="24"/>
              </w:rPr>
              <w:t>Aspetti fondamentali della prevenzione.</w:t>
            </w:r>
          </w:p>
          <w:p w:rsidR="00765B5D" w:rsidRPr="00765B5D" w:rsidRDefault="00765B5D" w:rsidP="00765B5D">
            <w:pPr>
              <w:pStyle w:val="Paragrafoelenco"/>
              <w:numPr>
                <w:ilvl w:val="1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diversi tipi di prevenzione</w:t>
            </w:r>
          </w:p>
          <w:p w:rsidR="00765B5D" w:rsidRPr="00765B5D" w:rsidRDefault="00765B5D" w:rsidP="00765B5D">
            <w:pPr>
              <w:pStyle w:val="Paragrafoelenco"/>
              <w:numPr>
                <w:ilvl w:val="1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 profilassi delle malattie infettive</w:t>
            </w:r>
          </w:p>
          <w:p w:rsidR="00765B5D" w:rsidRPr="004F4C3A" w:rsidRDefault="00765B5D" w:rsidP="00765B5D">
            <w:pPr>
              <w:pStyle w:val="Paragrafoelenco"/>
              <w:numPr>
                <w:ilvl w:val="1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 prevenzione delle malattie croniche</w:t>
            </w:r>
          </w:p>
          <w:p w:rsidR="004F4C3A" w:rsidRPr="004F4C3A" w:rsidRDefault="004F4C3A" w:rsidP="00765B5D">
            <w:pPr>
              <w:pStyle w:val="Paragrafoelenco"/>
              <w:numPr>
                <w:ilvl w:val="1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Igiene della gravidanza e prevenzione dei rischi</w:t>
            </w:r>
          </w:p>
          <w:p w:rsidR="004F4C3A" w:rsidRPr="00765B5D" w:rsidRDefault="004F4C3A" w:rsidP="00765B5D">
            <w:pPr>
              <w:pStyle w:val="Paragrafoelenco"/>
              <w:numPr>
                <w:ilvl w:val="1"/>
                <w:numId w:val="18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servizi sanitari specifici per la prevenzione</w:t>
            </w:r>
          </w:p>
          <w:p w:rsidR="00765B5D" w:rsidRPr="00765B5D" w:rsidRDefault="00765B5D" w:rsidP="00765B5D">
            <w:pPr>
              <w:pStyle w:val="Paragrafoelenco"/>
              <w:ind w:left="41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9C5" w:rsidRPr="00BF1B83" w:rsidRDefault="0028718E" w:rsidP="00BF1B83">
            <w:pPr>
              <w:pStyle w:val="Paragrafoelenco"/>
              <w:numPr>
                <w:ilvl w:val="0"/>
                <w:numId w:val="18"/>
              </w:numPr>
              <w:ind w:left="414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9E5E7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Epidemiologia, eziologia e quadro clinico delle malattie più diffuse nella popolazione</w:t>
            </w:r>
            <w:r w:rsidRPr="00FB75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5E76" w:rsidRDefault="00765B5D" w:rsidP="00765B5D">
            <w:pPr>
              <w:pStyle w:val="Paragrafoelenco"/>
              <w:numPr>
                <w:ilvl w:val="1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Il diabete e le sue complicanze</w:t>
            </w:r>
          </w:p>
          <w:p w:rsidR="00765B5D" w:rsidRDefault="00765B5D" w:rsidP="00765B5D">
            <w:pPr>
              <w:pStyle w:val="Paragrafoelenco"/>
              <w:numPr>
                <w:ilvl w:val="1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 cardiopatie ischemiche</w:t>
            </w:r>
          </w:p>
          <w:p w:rsidR="00765B5D" w:rsidRDefault="00765B5D" w:rsidP="00765B5D">
            <w:pPr>
              <w:pStyle w:val="Paragrafoelenco"/>
              <w:numPr>
                <w:ilvl w:val="1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 tumori</w:t>
            </w:r>
          </w:p>
          <w:p w:rsidR="00765B5D" w:rsidRDefault="00765B5D" w:rsidP="00765B5D">
            <w:pPr>
              <w:pStyle w:val="Paragrafoelenco"/>
              <w:numPr>
                <w:ilvl w:val="1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Epatiti virali</w:t>
            </w:r>
          </w:p>
          <w:p w:rsidR="004F4C3A" w:rsidRDefault="00765B5D" w:rsidP="004F4C3A">
            <w:pPr>
              <w:pStyle w:val="Paragrafoelenco"/>
              <w:numPr>
                <w:ilvl w:val="1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AIDS</w:t>
            </w:r>
          </w:p>
          <w:p w:rsidR="004F4C3A" w:rsidRDefault="004F4C3A" w:rsidP="004F4C3A">
            <w:pPr>
              <w:pStyle w:val="Paragrafoelenc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FF3" w:rsidRDefault="00306FF3" w:rsidP="00B90594">
            <w:pPr>
              <w:pStyle w:val="Paragrafoelenco"/>
              <w:ind w:left="1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90594" w:rsidRDefault="00B90594" w:rsidP="00B90594">
            <w:pPr>
              <w:pStyle w:val="Paragrafoelenco"/>
              <w:ind w:left="1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QUARTO</w:t>
            </w:r>
            <w:r w:rsidRPr="002871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ANNO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Pr="0028718E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Pr="002871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quadrimestre</w:t>
            </w:r>
          </w:p>
          <w:p w:rsidR="00B90594" w:rsidRDefault="00B90594" w:rsidP="004F4C3A">
            <w:pPr>
              <w:pStyle w:val="Paragrafoelenc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9C5" w:rsidRPr="00BF1B83" w:rsidRDefault="00C24210" w:rsidP="00BF1B83">
            <w:pPr>
              <w:pStyle w:val="Paragrafoelenco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F4C3A">
              <w:rPr>
                <w:rFonts w:ascii="Times New Roman" w:hAnsi="Times New Roman" w:cs="Times New Roman"/>
                <w:b/>
                <w:sz w:val="24"/>
                <w:szCs w:val="24"/>
              </w:rPr>
              <w:t>Fasi di sviluppo fisico dell'età evolutiva</w:t>
            </w:r>
            <w:r w:rsidRPr="004F4C3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4F4C3A" w:rsidRDefault="004F4C3A" w:rsidP="00B90594">
            <w:pPr>
              <w:pStyle w:val="Paragrafoelenco"/>
              <w:numPr>
                <w:ilvl w:val="1"/>
                <w:numId w:val="18"/>
              </w:numPr>
              <w:ind w:left="788" w:hanging="4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Crescita e sviluppo</w:t>
            </w:r>
          </w:p>
          <w:p w:rsidR="004F4C3A" w:rsidRDefault="004F4C3A" w:rsidP="00B90594">
            <w:pPr>
              <w:pStyle w:val="Paragrafoelenco"/>
              <w:numPr>
                <w:ilvl w:val="1"/>
                <w:numId w:val="18"/>
              </w:numPr>
              <w:ind w:left="788" w:hanging="4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Fattori che influenzano crescita e sviluppo</w:t>
            </w:r>
          </w:p>
          <w:p w:rsidR="004F4C3A" w:rsidRPr="004F4C3A" w:rsidRDefault="004F4C3A" w:rsidP="00B90594">
            <w:pPr>
              <w:pStyle w:val="Paragrafoelenco"/>
              <w:numPr>
                <w:ilvl w:val="1"/>
                <w:numId w:val="18"/>
              </w:numPr>
              <w:ind w:left="788" w:hanging="4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Piano di assistenza sanitaria pediatrica</w:t>
            </w:r>
          </w:p>
          <w:p w:rsidR="004F4C3A" w:rsidRPr="004F4C3A" w:rsidRDefault="004F4C3A" w:rsidP="004F4C3A">
            <w:pPr>
              <w:pStyle w:val="Paragrafoelenc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9C5" w:rsidRPr="00BF1B83" w:rsidRDefault="00C24210" w:rsidP="00BF1B83">
            <w:pPr>
              <w:pStyle w:val="Paragrafoelenco"/>
              <w:numPr>
                <w:ilvl w:val="0"/>
                <w:numId w:val="18"/>
              </w:numPr>
              <w:ind w:left="414" w:hanging="3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C3A">
              <w:rPr>
                <w:rFonts w:ascii="Times New Roman" w:hAnsi="Times New Roman" w:cs="Times New Roman"/>
                <w:b/>
                <w:sz w:val="24"/>
                <w:szCs w:val="24"/>
              </w:rPr>
              <w:t>Problematiche sanitarie specifiche del minore, dell'anziano, della persona con disabilità.</w:t>
            </w:r>
          </w:p>
          <w:p w:rsidR="004F4C3A" w:rsidRDefault="00B90594" w:rsidP="00B90594">
            <w:pPr>
              <w:pStyle w:val="Paragrafoelenco"/>
              <w:numPr>
                <w:ilvl w:val="1"/>
                <w:numId w:val="18"/>
              </w:numPr>
              <w:ind w:left="788" w:hanging="4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 malattie ereditarie</w:t>
            </w:r>
          </w:p>
          <w:p w:rsidR="00B90594" w:rsidRDefault="00B90594" w:rsidP="00B90594">
            <w:pPr>
              <w:pStyle w:val="Paragrafoelenco"/>
              <w:numPr>
                <w:ilvl w:val="1"/>
                <w:numId w:val="18"/>
              </w:numPr>
              <w:ind w:left="788" w:hanging="4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Disabilità fisica</w:t>
            </w:r>
          </w:p>
          <w:p w:rsidR="00B90594" w:rsidRDefault="00B90594" w:rsidP="00B90594">
            <w:pPr>
              <w:pStyle w:val="Paragrafoelenco"/>
              <w:numPr>
                <w:ilvl w:val="1"/>
                <w:numId w:val="18"/>
              </w:numPr>
              <w:ind w:left="788" w:hanging="4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Disabilità psichica</w:t>
            </w:r>
          </w:p>
          <w:p w:rsidR="00B90594" w:rsidRDefault="00B90594" w:rsidP="00B90594">
            <w:pPr>
              <w:pStyle w:val="Paragrafoelenco"/>
              <w:numPr>
                <w:ilvl w:val="1"/>
                <w:numId w:val="18"/>
              </w:numPr>
              <w:ind w:left="788" w:hanging="4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Neuropsichiatria infantile</w:t>
            </w:r>
          </w:p>
          <w:p w:rsidR="00B90594" w:rsidRPr="004F4C3A" w:rsidRDefault="00B90594" w:rsidP="00B90594">
            <w:pPr>
              <w:pStyle w:val="Paragrafoelenco"/>
              <w:numPr>
                <w:ilvl w:val="1"/>
                <w:numId w:val="18"/>
              </w:numPr>
              <w:ind w:left="788" w:hanging="4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 demenze</w:t>
            </w:r>
          </w:p>
          <w:p w:rsidR="004F4C3A" w:rsidRPr="004F4C3A" w:rsidRDefault="004F4C3A" w:rsidP="004F4C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4210" w:rsidRDefault="00C24210" w:rsidP="00765B5D">
            <w:pPr>
              <w:pStyle w:val="Paragrafoelenco"/>
              <w:numPr>
                <w:ilvl w:val="0"/>
                <w:numId w:val="18"/>
              </w:numPr>
              <w:ind w:left="414" w:hanging="3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C3A">
              <w:rPr>
                <w:rFonts w:ascii="Times New Roman" w:hAnsi="Times New Roman" w:cs="Times New Roman"/>
                <w:b/>
                <w:sz w:val="24"/>
                <w:szCs w:val="24"/>
              </w:rPr>
              <w:t>Principali interventi di educazione alla salute rivolti agli utenti e ai loro familiari.</w:t>
            </w:r>
          </w:p>
          <w:p w:rsidR="00B90594" w:rsidRPr="004F4C3A" w:rsidRDefault="00B90594" w:rsidP="00B90594">
            <w:pPr>
              <w:pStyle w:val="Paragrafoelenco"/>
              <w:ind w:left="79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24210" w:rsidRPr="004F4C3A" w:rsidRDefault="00C24210" w:rsidP="00765B5D">
            <w:pPr>
              <w:pStyle w:val="Paragrafoelenco"/>
              <w:numPr>
                <w:ilvl w:val="0"/>
                <w:numId w:val="18"/>
              </w:numPr>
              <w:ind w:left="414" w:hanging="3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C3A">
              <w:rPr>
                <w:rFonts w:ascii="Times New Roman" w:hAnsi="Times New Roman" w:cs="Times New Roman"/>
                <w:b/>
                <w:sz w:val="24"/>
                <w:szCs w:val="24"/>
              </w:rPr>
              <w:t>Aspetti psicobiologici di alcune tipologie di disabilità.</w:t>
            </w:r>
          </w:p>
          <w:p w:rsidR="00C24210" w:rsidRPr="00FB7555" w:rsidRDefault="00C24210" w:rsidP="007B3B53">
            <w:pPr>
              <w:pStyle w:val="Paragrafoelenco"/>
              <w:ind w:left="4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pct"/>
            <w:gridSpan w:val="2"/>
            <w:tcBorders>
              <w:top w:val="single" w:sz="4" w:space="0" w:color="auto"/>
            </w:tcBorders>
          </w:tcPr>
          <w:p w:rsidR="00072B34" w:rsidRDefault="00072B34" w:rsidP="00072B34">
            <w:pPr>
              <w:pStyle w:val="Paragrafoelenco"/>
              <w:numPr>
                <w:ilvl w:val="0"/>
                <w:numId w:val="22"/>
              </w:numPr>
              <w:ind w:left="311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F835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Riconoscere gli elementi di base di anatomia e fisiologia del corpo umano.</w:t>
            </w:r>
          </w:p>
          <w:p w:rsidR="00072B34" w:rsidRDefault="00072B34" w:rsidP="00072B34">
            <w:pPr>
              <w:pStyle w:val="Paragrafoelenco"/>
              <w:ind w:left="3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210" w:rsidRDefault="00C24210" w:rsidP="00F835B8">
            <w:pPr>
              <w:pStyle w:val="Paragrafoelenco"/>
              <w:numPr>
                <w:ilvl w:val="0"/>
                <w:numId w:val="22"/>
              </w:numPr>
              <w:ind w:left="311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F835B8">
              <w:rPr>
                <w:rFonts w:ascii="Times New Roman" w:hAnsi="Times New Roman" w:cs="Times New Roman"/>
                <w:sz w:val="24"/>
                <w:szCs w:val="24"/>
              </w:rPr>
              <w:t>Riconoscere le caratteristiche multifattoriali e multidimensionali della condizione di benessere psico-fisico-sociale.</w:t>
            </w:r>
          </w:p>
          <w:p w:rsidR="00F835B8" w:rsidRPr="00F835B8" w:rsidRDefault="00F835B8" w:rsidP="00F835B8">
            <w:pPr>
              <w:pStyle w:val="Paragrafoelenco"/>
              <w:ind w:left="31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B34" w:rsidRDefault="00072B34" w:rsidP="00072B34">
            <w:pPr>
              <w:pStyle w:val="Paragrafoelenco"/>
              <w:numPr>
                <w:ilvl w:val="0"/>
                <w:numId w:val="22"/>
              </w:numPr>
              <w:ind w:left="311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F835B8">
              <w:rPr>
                <w:rFonts w:ascii="Times New Roman" w:hAnsi="Times New Roman" w:cs="Times New Roman"/>
                <w:sz w:val="24"/>
                <w:szCs w:val="24"/>
              </w:rPr>
              <w:t xml:space="preserve">Individuare i parametri di valutazione dello stato di salute funzionale. </w:t>
            </w:r>
          </w:p>
          <w:p w:rsidR="00072B34" w:rsidRPr="00072B34" w:rsidRDefault="00072B34" w:rsidP="00072B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B34" w:rsidRDefault="00072B34" w:rsidP="00072B34">
            <w:pPr>
              <w:pStyle w:val="Paragrafoelenco"/>
              <w:numPr>
                <w:ilvl w:val="0"/>
                <w:numId w:val="22"/>
              </w:numPr>
              <w:ind w:left="311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F835B8">
              <w:rPr>
                <w:rFonts w:ascii="Times New Roman" w:hAnsi="Times New Roman" w:cs="Times New Roman"/>
                <w:sz w:val="24"/>
                <w:szCs w:val="24"/>
              </w:rPr>
              <w:t>Distinguere i metodi di profilassi diretta e  indiretta.</w:t>
            </w:r>
          </w:p>
          <w:p w:rsidR="00072B34" w:rsidRPr="00072B34" w:rsidRDefault="00072B34" w:rsidP="00072B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B34" w:rsidRDefault="00072B34" w:rsidP="00072B34">
            <w:pPr>
              <w:pStyle w:val="Paragrafoelenco"/>
              <w:numPr>
                <w:ilvl w:val="0"/>
                <w:numId w:val="22"/>
              </w:numPr>
              <w:ind w:left="311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F835B8">
              <w:rPr>
                <w:rFonts w:ascii="Times New Roman" w:hAnsi="Times New Roman" w:cs="Times New Roman"/>
                <w:sz w:val="24"/>
                <w:szCs w:val="24"/>
              </w:rPr>
              <w:t>Identificare caratteristiche e funzioni degli alimenti.</w:t>
            </w:r>
          </w:p>
          <w:p w:rsidR="00072B34" w:rsidRPr="00F835B8" w:rsidRDefault="00072B34" w:rsidP="00072B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2B34" w:rsidRPr="00F835B8" w:rsidRDefault="00072B34" w:rsidP="00072B34">
            <w:pPr>
              <w:pStyle w:val="Paragrafoelenco"/>
              <w:numPr>
                <w:ilvl w:val="0"/>
                <w:numId w:val="22"/>
              </w:numPr>
              <w:ind w:left="311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F835B8">
              <w:rPr>
                <w:rFonts w:ascii="Times New Roman" w:hAnsi="Times New Roman" w:cs="Times New Roman"/>
                <w:sz w:val="24"/>
                <w:szCs w:val="24"/>
              </w:rPr>
              <w:t xml:space="preserve">Riconoscere i comportamenti a rischio negli stili alimentari. </w:t>
            </w:r>
          </w:p>
          <w:p w:rsidR="00072B34" w:rsidRPr="00072B34" w:rsidRDefault="00072B34" w:rsidP="00072B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1C35" w:rsidRDefault="00C24210" w:rsidP="00F835B8">
            <w:pPr>
              <w:pStyle w:val="Paragrafoelenco"/>
              <w:numPr>
                <w:ilvl w:val="0"/>
                <w:numId w:val="22"/>
              </w:numPr>
              <w:ind w:left="311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F835B8">
              <w:rPr>
                <w:rFonts w:ascii="Times New Roman" w:hAnsi="Times New Roman" w:cs="Times New Roman"/>
                <w:sz w:val="24"/>
                <w:szCs w:val="24"/>
              </w:rPr>
              <w:t xml:space="preserve">Riconoscere le più frequenti patologie del minore e dell'anziano. </w:t>
            </w:r>
          </w:p>
          <w:p w:rsidR="00F835B8" w:rsidRPr="00F835B8" w:rsidRDefault="00F835B8" w:rsidP="00F835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210" w:rsidRDefault="00C24210" w:rsidP="00F835B8">
            <w:pPr>
              <w:pStyle w:val="Paragrafoelenco"/>
              <w:numPr>
                <w:ilvl w:val="0"/>
                <w:numId w:val="22"/>
              </w:numPr>
              <w:ind w:left="311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F835B8">
              <w:rPr>
                <w:rFonts w:ascii="Times New Roman" w:hAnsi="Times New Roman" w:cs="Times New Roman"/>
                <w:sz w:val="24"/>
                <w:szCs w:val="24"/>
              </w:rPr>
              <w:t>Individuare le caratteristiche principali dello sviluppo fisico del minore.</w:t>
            </w:r>
          </w:p>
          <w:p w:rsidR="00F835B8" w:rsidRPr="00F835B8" w:rsidRDefault="00F835B8" w:rsidP="00F835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210" w:rsidRDefault="00C24210" w:rsidP="00F835B8">
            <w:pPr>
              <w:pStyle w:val="Paragrafoelenco"/>
              <w:numPr>
                <w:ilvl w:val="0"/>
                <w:numId w:val="22"/>
              </w:numPr>
              <w:ind w:left="311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F835B8">
              <w:rPr>
                <w:rFonts w:ascii="Times New Roman" w:hAnsi="Times New Roman" w:cs="Times New Roman"/>
                <w:sz w:val="24"/>
                <w:szCs w:val="24"/>
              </w:rPr>
              <w:t>Identificare metodi, mezzi, scopi di azioni rivolte all'igiene di ambienti e persone.</w:t>
            </w:r>
          </w:p>
          <w:p w:rsidR="00F835B8" w:rsidRPr="00F835B8" w:rsidRDefault="00F835B8" w:rsidP="00F835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35B8" w:rsidRPr="00072B34" w:rsidRDefault="00C24210" w:rsidP="00F835B8">
            <w:pPr>
              <w:pStyle w:val="Paragrafoelenco"/>
              <w:numPr>
                <w:ilvl w:val="0"/>
                <w:numId w:val="22"/>
              </w:numPr>
              <w:ind w:left="311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F835B8">
              <w:rPr>
                <w:rFonts w:ascii="Times New Roman" w:hAnsi="Times New Roman" w:cs="Times New Roman"/>
                <w:sz w:val="24"/>
                <w:szCs w:val="24"/>
              </w:rPr>
              <w:t xml:space="preserve">Riconoscere i bisogni e le problematiche specifiche del minore, dell'anziano della persona con disabilità, della persona con </w:t>
            </w:r>
            <w:r w:rsidRPr="00F835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disagio psichico, dei nuclei familiari in difficoltà.</w:t>
            </w:r>
          </w:p>
          <w:p w:rsidR="00F835B8" w:rsidRPr="00F835B8" w:rsidRDefault="00F835B8" w:rsidP="00072B3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210" w:rsidRDefault="00C24210" w:rsidP="00F835B8">
            <w:pPr>
              <w:pStyle w:val="Paragrafoelenco"/>
              <w:numPr>
                <w:ilvl w:val="0"/>
                <w:numId w:val="22"/>
              </w:numPr>
              <w:ind w:left="311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F835B8">
              <w:rPr>
                <w:rFonts w:ascii="Times New Roman" w:hAnsi="Times New Roman" w:cs="Times New Roman"/>
                <w:sz w:val="24"/>
                <w:szCs w:val="24"/>
              </w:rPr>
              <w:t>Riconoscere i fattori eziologici delle malattie che portano a disabilità.</w:t>
            </w:r>
          </w:p>
          <w:p w:rsidR="00F835B8" w:rsidRPr="00F835B8" w:rsidRDefault="00F835B8" w:rsidP="00F835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4210" w:rsidRPr="00F835B8" w:rsidRDefault="00C24210" w:rsidP="00F835B8">
            <w:pPr>
              <w:pStyle w:val="Paragrafoelenco"/>
              <w:numPr>
                <w:ilvl w:val="0"/>
                <w:numId w:val="22"/>
              </w:numPr>
              <w:ind w:left="311" w:hanging="284"/>
              <w:rPr>
                <w:sz w:val="24"/>
                <w:szCs w:val="24"/>
              </w:rPr>
            </w:pPr>
            <w:r w:rsidRPr="00F835B8">
              <w:rPr>
                <w:rFonts w:ascii="Times New Roman" w:hAnsi="Times New Roman" w:cs="Times New Roman"/>
                <w:sz w:val="24"/>
                <w:szCs w:val="24"/>
              </w:rPr>
              <w:t>Individuare le strategie e gli strumenti più opportu</w:t>
            </w:r>
            <w:bookmarkStart w:id="0" w:name="_GoBack"/>
            <w:bookmarkEnd w:id="0"/>
            <w:r w:rsidRPr="00F835B8">
              <w:rPr>
                <w:rFonts w:ascii="Times New Roman" w:hAnsi="Times New Roman" w:cs="Times New Roman"/>
                <w:sz w:val="24"/>
                <w:szCs w:val="24"/>
              </w:rPr>
              <w:t>ni ai fini della prevenzione.</w:t>
            </w:r>
          </w:p>
        </w:tc>
      </w:tr>
      <w:tr w:rsidR="00171345" w:rsidRPr="00B5443F" w:rsidTr="00472749">
        <w:trPr>
          <w:cantSplit/>
          <w:trHeight w:val="1134"/>
        </w:trPr>
        <w:tc>
          <w:tcPr>
            <w:tcW w:w="173" w:type="pct"/>
            <w:textDirection w:val="btLr"/>
          </w:tcPr>
          <w:p w:rsidR="00332FE9" w:rsidRPr="00B5443F" w:rsidRDefault="007669D6" w:rsidP="00132124">
            <w:pPr>
              <w:ind w:left="113" w:right="113"/>
              <w:rPr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lastRenderedPageBreak/>
              <w:t>Orizzontali</w:t>
            </w:r>
            <w:r w:rsidR="00132124" w:rsidRPr="00B5443F">
              <w:rPr>
                <w:b/>
                <w:sz w:val="24"/>
                <w:szCs w:val="24"/>
              </w:rPr>
              <w:t>à</w:t>
            </w:r>
          </w:p>
          <w:p w:rsidR="00332FE9" w:rsidRPr="00B5443F" w:rsidRDefault="00332FE9" w:rsidP="00132124">
            <w:pPr>
              <w:ind w:left="113" w:right="113"/>
              <w:rPr>
                <w:sz w:val="24"/>
                <w:szCs w:val="24"/>
              </w:rPr>
            </w:pPr>
          </w:p>
        </w:tc>
        <w:tc>
          <w:tcPr>
            <w:tcW w:w="76" w:type="pct"/>
          </w:tcPr>
          <w:p w:rsidR="00332FE9" w:rsidRPr="00B5443F" w:rsidRDefault="00332FE9" w:rsidP="001D32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2124" w:rsidRPr="00B5443F" w:rsidRDefault="00132124" w:rsidP="001D32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32124" w:rsidRPr="00B5443F" w:rsidRDefault="00132124" w:rsidP="001D32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88" w:type="pct"/>
            <w:gridSpan w:val="5"/>
          </w:tcPr>
          <w:p w:rsidR="00D21689" w:rsidRPr="00B5443F" w:rsidRDefault="00D21689" w:rsidP="00D2168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Raccordi con il territorio: ASP territoriale (consultorio, tutela della</w:t>
            </w:r>
            <w:r w:rsidR="00E63300" w:rsidRPr="00B5443F">
              <w:rPr>
                <w:rFonts w:ascii="Times New Roman" w:hAnsi="Times New Roman" w:cs="Times New Roman"/>
                <w:sz w:val="24"/>
                <w:szCs w:val="24"/>
              </w:rPr>
              <w:t xml:space="preserve"> salute, igiene e prevenzione). </w:t>
            </w: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Cooperative sociali del territorio (Casa di riposo Emmaus e Casa di riposo Padre Pio)</w:t>
            </w:r>
            <w:r w:rsidR="00E63300" w:rsidRPr="00B5443F">
              <w:rPr>
                <w:rFonts w:ascii="Times New Roman" w:hAnsi="Times New Roman" w:cs="Times New Roman"/>
                <w:sz w:val="24"/>
                <w:szCs w:val="24"/>
              </w:rPr>
              <w:t>. Istituti comprensivi del territorio.</w:t>
            </w:r>
          </w:p>
          <w:p w:rsidR="00332FE9" w:rsidRPr="00B5443F" w:rsidRDefault="00332F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2FE9" w:rsidRPr="00B5443F" w:rsidRDefault="00332FE9" w:rsidP="001D329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3" w:type="pct"/>
          </w:tcPr>
          <w:p w:rsidR="00E63300" w:rsidRPr="00B5443F" w:rsidRDefault="00E63300" w:rsidP="00E633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Raccordi con il territorio: ASP territoriale (consultorio, tutela della salute, igiene e prevenzione). Cooperative sociali del territorio (Casa di riposo Emmaus e Casa di riposo Padre Pio). Istituti comprensivi del territorio.</w:t>
            </w:r>
          </w:p>
          <w:p w:rsidR="00E63300" w:rsidRPr="00B5443F" w:rsidRDefault="00E63300" w:rsidP="00E6330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32FE9" w:rsidRPr="00B5443F" w:rsidRDefault="00332FE9">
            <w:pPr>
              <w:rPr>
                <w:b/>
                <w:sz w:val="24"/>
                <w:szCs w:val="24"/>
              </w:rPr>
            </w:pPr>
          </w:p>
          <w:p w:rsidR="00332FE9" w:rsidRPr="00B5443F" w:rsidRDefault="00332FE9" w:rsidP="001D3299">
            <w:pPr>
              <w:rPr>
                <w:b/>
                <w:sz w:val="24"/>
                <w:szCs w:val="24"/>
              </w:rPr>
            </w:pPr>
          </w:p>
        </w:tc>
      </w:tr>
      <w:tr w:rsidR="00D21689" w:rsidRPr="00B5443F" w:rsidTr="00472749">
        <w:trPr>
          <w:cantSplit/>
          <w:trHeight w:val="1134"/>
        </w:trPr>
        <w:tc>
          <w:tcPr>
            <w:tcW w:w="173" w:type="pct"/>
            <w:textDirection w:val="btLr"/>
          </w:tcPr>
          <w:p w:rsidR="00D21689" w:rsidRPr="00B5443F" w:rsidRDefault="00D21689" w:rsidP="00132124">
            <w:pPr>
              <w:ind w:left="113" w:right="113"/>
              <w:rPr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Interdisciplinarità</w:t>
            </w:r>
          </w:p>
        </w:tc>
        <w:tc>
          <w:tcPr>
            <w:tcW w:w="76" w:type="pct"/>
          </w:tcPr>
          <w:p w:rsidR="00D21689" w:rsidRPr="00B5443F" w:rsidRDefault="00D21689" w:rsidP="00612A5F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88" w:type="pct"/>
            <w:gridSpan w:val="5"/>
          </w:tcPr>
          <w:p w:rsidR="00D21689" w:rsidRPr="00B5443F" w:rsidRDefault="00D21689" w:rsidP="00384AB2">
            <w:pPr>
              <w:tabs>
                <w:tab w:val="left" w:pos="288"/>
                <w:tab w:val="left" w:pos="432"/>
              </w:tabs>
              <w:spacing w:before="20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 xml:space="preserve">LINGUA INGLESE: </w:t>
            </w:r>
            <w:r w:rsidRPr="00B5443F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facilitare la comunicazione tra persone e gruppi, anche di</w:t>
            </w:r>
            <w:r w:rsidRPr="00B5443F">
              <w:rPr>
                <w:rFonts w:ascii="Times New Roman" w:eastAsia="Arial Narrow" w:hAnsi="Times New Roman" w:cs="Times New Roman"/>
                <w:color w:val="000000"/>
                <w:spacing w:val="-1"/>
                <w:sz w:val="24"/>
                <w:szCs w:val="24"/>
              </w:rPr>
              <w:t xml:space="preserve"> culture e contesti diversi, attraverso linguaggi e sistemi di</w:t>
            </w:r>
            <w:r w:rsidRPr="00B5443F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 xml:space="preserve"> relazione adeguati</w:t>
            </w:r>
          </w:p>
          <w:p w:rsidR="00D21689" w:rsidRPr="00B5443F" w:rsidRDefault="00D21689" w:rsidP="00384AB2">
            <w:pPr>
              <w:tabs>
                <w:tab w:val="left" w:pos="432"/>
              </w:tabs>
              <w:spacing w:before="20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 w:rsidRPr="00B5443F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METODOLOGIE OPERATIVE: 1. utilizzare metodologie e strumenti operativi per collaborare a rilevare i bisogni socio-sanitari del territorio e concorrere a predisporre ed attuare progetti individuali, di gruppo e di comunità; 2. facilitare la comunicazione tra persone e gruppi, anche di culture e contesti diversi, attraverso linguaggi e sistemi di relazione adeguati; 3. raccogliere, archiviare e trasmettere dati relativi alle attività professionali svolte ai fini del monitoraggio e della valutazione degli interventi e dei servizi</w:t>
            </w:r>
          </w:p>
          <w:p w:rsidR="00D21689" w:rsidRPr="00B5443F" w:rsidRDefault="00D21689" w:rsidP="00384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 xml:space="preserve">PSICOLOGIA GENERALE ED APPLICATA: </w:t>
            </w:r>
            <w:r w:rsidRPr="00B5443F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facilitare la comunicazione tra persone e gruppi, anche di culture e contesti diversi, attraverso linguaggi e sistemi di relazione adeguati</w:t>
            </w:r>
          </w:p>
          <w:p w:rsidR="00D21689" w:rsidRPr="00B5443F" w:rsidRDefault="00D21689" w:rsidP="00384AB2">
            <w:pPr>
              <w:spacing w:before="2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 w:rsidRPr="00B5443F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DIRITTO E LEGISLAZIONE SOCIO-SANITARIA: 1. raccogliere, archiviare e trasmettere dati relativi alle attività professionali svolte ai fini del monitoraggio e della valutazione degli interventi e dei servizi; 2. redigere relazioni tecniche e documentare le attività individuali e di gruppo relative a situazioni professionali; 3. contribuire a promuovere stili di vita rispettosi delle norme igieniche, della corretta alimentazione e della sicurezza, a tutela del diritto alla salute e del benessere delle persone</w:t>
            </w:r>
          </w:p>
          <w:p w:rsidR="00D21689" w:rsidRPr="00B5443F" w:rsidRDefault="00D21689" w:rsidP="00384AB2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 w:rsidRPr="00B5443F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TECNICA AMMINISTRATIVA ED ECONOMIA SOCIALE: 1. redigere relazioni tecniche e documentare le attività individuali e di gruppo relative a situazioni professionali; 2. utilizzare metodologie e strumenti operativi per collaborare a rilevare i bisogni socio-sanitari del territorio e concorrere a predisporre ed attuare progetti individuali, di gruppo e di comunità</w:t>
            </w:r>
          </w:p>
          <w:p w:rsidR="003B4D9B" w:rsidRPr="00B5443F" w:rsidRDefault="003B4D9B" w:rsidP="003B4D9B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 w:rsidRPr="00B5443F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SECONDA LINGUA STRANIERA: 1. facilitare la comunicazione tra persone e gruppi, anche di culture e contesti diversi, attraverso linguaggi e sistemi di relazione adeguati; 2. redigere relazioni tecniche e documentare le attività individuali e di gruppo relative a situazioni professionali</w:t>
            </w:r>
          </w:p>
          <w:p w:rsidR="00062EAD" w:rsidRPr="00B5443F" w:rsidRDefault="00062EAD" w:rsidP="00062EAD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  <w:r w:rsidRPr="00B5443F"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  <w:t>LINGUA E LETTERATURA ITALIANA: redigere relazioni tecniche e documentare le attività individuali e di gruppo relative a situazioni professionali</w:t>
            </w:r>
          </w:p>
          <w:p w:rsidR="003B4D9B" w:rsidRPr="00B5443F" w:rsidRDefault="003B4D9B" w:rsidP="00384AB2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3" w:type="pct"/>
          </w:tcPr>
          <w:p w:rsidR="00D21689" w:rsidRPr="00B5443F" w:rsidRDefault="00D21689" w:rsidP="003F40E7">
            <w:pPr>
              <w:spacing w:before="12"/>
              <w:jc w:val="both"/>
              <w:textAlignment w:val="baseline"/>
              <w:rPr>
                <w:rFonts w:ascii="Times New Roman" w:eastAsia="Arial Narrow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1689" w:rsidRPr="00B5443F" w:rsidTr="00472749">
        <w:trPr>
          <w:trHeight w:val="1134"/>
        </w:trPr>
        <w:tc>
          <w:tcPr>
            <w:tcW w:w="173" w:type="pct"/>
            <w:textDirection w:val="btLr"/>
          </w:tcPr>
          <w:p w:rsidR="00D21689" w:rsidRPr="00B5443F" w:rsidRDefault="00D21689" w:rsidP="00384AB2">
            <w:pPr>
              <w:ind w:left="113" w:right="113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BES</w:t>
            </w:r>
          </w:p>
        </w:tc>
        <w:tc>
          <w:tcPr>
            <w:tcW w:w="76" w:type="pct"/>
          </w:tcPr>
          <w:p w:rsidR="00D21689" w:rsidRPr="00B5443F" w:rsidRDefault="00D21689" w:rsidP="00D21689">
            <w:pPr>
              <w:pStyle w:val="Paragrafoelenc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88" w:type="pct"/>
            <w:gridSpan w:val="5"/>
          </w:tcPr>
          <w:p w:rsidR="00D21689" w:rsidRPr="00B5443F" w:rsidRDefault="00D21689" w:rsidP="00384A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Per gli alunni che rientrano nella categoria BES, il curricolo d’Istituto tenderà a :</w:t>
            </w:r>
          </w:p>
          <w:p w:rsidR="00D21689" w:rsidRPr="00B5443F" w:rsidRDefault="00D21689" w:rsidP="00384AB2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Valorizzare le capacità</w:t>
            </w:r>
          </w:p>
          <w:p w:rsidR="00D21689" w:rsidRPr="00B5443F" w:rsidRDefault="00D21689" w:rsidP="00384AB2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Adattare la didattica</w:t>
            </w:r>
          </w:p>
          <w:p w:rsidR="00D21689" w:rsidRPr="00B5443F" w:rsidRDefault="00D21689" w:rsidP="00384AB2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Calibrare i contenuti e gli obiettivi</w:t>
            </w:r>
          </w:p>
        </w:tc>
        <w:tc>
          <w:tcPr>
            <w:tcW w:w="1563" w:type="pct"/>
          </w:tcPr>
          <w:p w:rsidR="00D21689" w:rsidRPr="00B5443F" w:rsidRDefault="00D21689" w:rsidP="00C30D61">
            <w:pPr>
              <w:pStyle w:val="Paragrafoelenco"/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21298" w:rsidRPr="00B5443F" w:rsidRDefault="00721298" w:rsidP="00721298">
      <w:pPr>
        <w:rPr>
          <w:sz w:val="24"/>
          <w:szCs w:val="24"/>
        </w:rPr>
      </w:pPr>
    </w:p>
    <w:tbl>
      <w:tblPr>
        <w:tblStyle w:val="Grigliatabella"/>
        <w:tblW w:w="0" w:type="auto"/>
        <w:tblInd w:w="392" w:type="dxa"/>
        <w:tblLook w:val="04A0" w:firstRow="1" w:lastRow="0" w:firstColumn="1" w:lastColumn="0" w:noHBand="0" w:noVBand="1"/>
      </w:tblPr>
      <w:tblGrid>
        <w:gridCol w:w="454"/>
        <w:gridCol w:w="2977"/>
        <w:gridCol w:w="2835"/>
        <w:gridCol w:w="760"/>
        <w:gridCol w:w="4785"/>
        <w:gridCol w:w="3498"/>
      </w:tblGrid>
      <w:tr w:rsidR="00D15BC7" w:rsidRPr="00B5443F" w:rsidTr="00E745F3">
        <w:tc>
          <w:tcPr>
            <w:tcW w:w="702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B5443F" w:rsidRDefault="00D15BC7" w:rsidP="001D32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lastRenderedPageBreak/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B5443F" w:rsidRDefault="00D15BC7" w:rsidP="00D15BC7">
            <w:pPr>
              <w:jc w:val="center"/>
              <w:rPr>
                <w:b/>
                <w:i/>
                <w:sz w:val="24"/>
                <w:szCs w:val="24"/>
              </w:rPr>
            </w:pPr>
            <w:r w:rsidRPr="00B5443F">
              <w:rPr>
                <w:b/>
                <w:i/>
                <w:sz w:val="24"/>
                <w:szCs w:val="24"/>
              </w:rPr>
              <w:t xml:space="preserve">Scuola Sec. II grado – 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15BC7" w:rsidRPr="00B5443F" w:rsidRDefault="007509C4" w:rsidP="001D32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I</w:t>
            </w:r>
            <w:r w:rsidR="00D15BC7" w:rsidRPr="00B5443F">
              <w:rPr>
                <w:b/>
                <w:sz w:val="24"/>
                <w:szCs w:val="24"/>
              </w:rPr>
              <w:t>I BIENNIO</w:t>
            </w:r>
            <w:r w:rsidR="005F108D" w:rsidRPr="00B5443F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D15BC7" w:rsidRPr="00B5443F" w:rsidTr="00E745F3">
        <w:tc>
          <w:tcPr>
            <w:tcW w:w="3431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B5443F" w:rsidRDefault="00D15BC7" w:rsidP="001D3299">
            <w:pPr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15BC7" w:rsidRPr="00B5443F" w:rsidRDefault="0076242D" w:rsidP="001D3299">
            <w:pPr>
              <w:rPr>
                <w:i/>
                <w:sz w:val="24"/>
                <w:szCs w:val="24"/>
              </w:rPr>
            </w:pPr>
            <w:r w:rsidRPr="00B5443F">
              <w:rPr>
                <w:sz w:val="24"/>
                <w:szCs w:val="24"/>
              </w:rPr>
              <w:t>Competenze di base in scienze e tecnologia</w:t>
            </w:r>
          </w:p>
        </w:tc>
        <w:tc>
          <w:tcPr>
            <w:tcW w:w="3498" w:type="dxa"/>
            <w:tcBorders>
              <w:top w:val="single" w:sz="4" w:space="0" w:color="auto"/>
              <w:left w:val="nil"/>
            </w:tcBorders>
          </w:tcPr>
          <w:p w:rsidR="00D15BC7" w:rsidRPr="00B5443F" w:rsidRDefault="00D15BC7" w:rsidP="001D3299">
            <w:pPr>
              <w:rPr>
                <w:sz w:val="24"/>
                <w:szCs w:val="24"/>
              </w:rPr>
            </w:pPr>
          </w:p>
        </w:tc>
      </w:tr>
      <w:tr w:rsidR="00721298" w:rsidRPr="00B5443F" w:rsidTr="00E745F3">
        <w:tc>
          <w:tcPr>
            <w:tcW w:w="454" w:type="dxa"/>
            <w:shd w:val="clear" w:color="auto" w:fill="E2EFD9" w:themeFill="accent6" w:themeFillTint="33"/>
          </w:tcPr>
          <w:p w:rsidR="00721298" w:rsidRPr="00B5443F" w:rsidRDefault="00721298" w:rsidP="001D3299">
            <w:pPr>
              <w:rPr>
                <w:b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shd w:val="clear" w:color="auto" w:fill="E2EFD9" w:themeFill="accent6" w:themeFillTint="33"/>
          </w:tcPr>
          <w:p w:rsidR="00721298" w:rsidRPr="00B5443F" w:rsidRDefault="00721298" w:rsidP="001D3299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Evidenze</w:t>
            </w:r>
          </w:p>
        </w:tc>
        <w:tc>
          <w:tcPr>
            <w:tcW w:w="760" w:type="dxa"/>
            <w:shd w:val="clear" w:color="auto" w:fill="E2EFD9" w:themeFill="accent6" w:themeFillTint="33"/>
          </w:tcPr>
          <w:p w:rsidR="00721298" w:rsidRPr="00B5443F" w:rsidRDefault="00721298" w:rsidP="001D329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283" w:type="dxa"/>
            <w:gridSpan w:val="2"/>
            <w:shd w:val="clear" w:color="auto" w:fill="E2EFD9" w:themeFill="accent6" w:themeFillTint="33"/>
          </w:tcPr>
          <w:p w:rsidR="00721298" w:rsidRPr="00B5443F" w:rsidRDefault="00721298" w:rsidP="001D3299">
            <w:pPr>
              <w:jc w:val="center"/>
              <w:rPr>
                <w:b/>
                <w:i/>
                <w:sz w:val="24"/>
                <w:szCs w:val="24"/>
              </w:rPr>
            </w:pPr>
            <w:r w:rsidRPr="00B5443F">
              <w:rPr>
                <w:b/>
                <w:i/>
                <w:sz w:val="24"/>
                <w:szCs w:val="24"/>
              </w:rPr>
              <w:t>Compiti significativi</w:t>
            </w:r>
          </w:p>
        </w:tc>
      </w:tr>
      <w:tr w:rsidR="00721298" w:rsidRPr="00B5443F" w:rsidTr="00E745F3">
        <w:tc>
          <w:tcPr>
            <w:tcW w:w="454" w:type="dxa"/>
          </w:tcPr>
          <w:p w:rsidR="00721298" w:rsidRPr="00B5443F" w:rsidRDefault="00721298" w:rsidP="001D3299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  <w:gridSpan w:val="2"/>
          </w:tcPr>
          <w:p w:rsidR="00C24210" w:rsidRPr="00B5443F" w:rsidRDefault="00FB7555" w:rsidP="00C242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C24210" w:rsidRPr="00B5443F">
              <w:rPr>
                <w:rFonts w:ascii="Times New Roman" w:hAnsi="Times New Roman" w:cs="Times New Roman"/>
                <w:sz w:val="24"/>
                <w:szCs w:val="24"/>
              </w:rPr>
              <w:t>ontribuire a promuovere stili di vita rispettosi delle norme igieniche, della corretta alimentazione e della sicurezza, a tutela del diritto alla salute e del benessere delle persone</w:t>
            </w:r>
          </w:p>
          <w:p w:rsidR="00721298" w:rsidRPr="00B5443F" w:rsidRDefault="00721298" w:rsidP="001D3299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</w:tcPr>
          <w:p w:rsidR="00721298" w:rsidRPr="00B5443F" w:rsidRDefault="00721298" w:rsidP="001D3299">
            <w:pPr>
              <w:rPr>
                <w:sz w:val="24"/>
                <w:szCs w:val="24"/>
              </w:rPr>
            </w:pPr>
          </w:p>
        </w:tc>
        <w:tc>
          <w:tcPr>
            <w:tcW w:w="8283" w:type="dxa"/>
            <w:gridSpan w:val="2"/>
          </w:tcPr>
          <w:p w:rsidR="00721298" w:rsidRPr="00B5443F" w:rsidRDefault="008D6718" w:rsidP="001D32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Contestualizzare fenomeni ed eventi della vita quotidiana al fine di sviluppare competenze di tipo sociale e civico e pensiero critico, ad esempio:</w:t>
            </w:r>
          </w:p>
          <w:p w:rsidR="008D6718" w:rsidRPr="00B5443F" w:rsidRDefault="008D6718" w:rsidP="008D6718">
            <w:pPr>
              <w:pStyle w:val="Paragrafoelenco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Applicare questioni di igiene ed educazione alla salute, alla sicurezza e alla prevenzione.</w:t>
            </w:r>
          </w:p>
          <w:p w:rsidR="008D6718" w:rsidRPr="00B5443F" w:rsidRDefault="008D6718" w:rsidP="008D6718">
            <w:pPr>
              <w:pStyle w:val="Paragrafoelenco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Condurre indagini ed osservazioni nel proprio ambiente di vita e nel territorio al fine di individuare i rischi di natura fisica, chimica e biologica.</w:t>
            </w:r>
          </w:p>
          <w:p w:rsidR="008D6718" w:rsidRPr="00B5443F" w:rsidRDefault="008D6718" w:rsidP="008D6718">
            <w:pPr>
              <w:pStyle w:val="Paragrafoelenco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Individuare gli effetti sull’organismo umano di sostanze tossico-nocive.</w:t>
            </w:r>
          </w:p>
          <w:p w:rsidR="008D6718" w:rsidRPr="00231379" w:rsidRDefault="008D6718" w:rsidP="00231379">
            <w:pPr>
              <w:pStyle w:val="Paragrafoelenco"/>
              <w:numPr>
                <w:ilvl w:val="0"/>
                <w:numId w:val="5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31379">
              <w:rPr>
                <w:rFonts w:ascii="Times New Roman" w:hAnsi="Times New Roman" w:cs="Times New Roman"/>
                <w:sz w:val="24"/>
                <w:szCs w:val="24"/>
              </w:rPr>
              <w:t>Analizzare e redigere rapporti per la difesa della salute e per la sua tutela.</w:t>
            </w:r>
          </w:p>
        </w:tc>
      </w:tr>
      <w:tr w:rsidR="00721298" w:rsidRPr="00B5443F" w:rsidTr="00E745F3">
        <w:tc>
          <w:tcPr>
            <w:tcW w:w="454" w:type="dxa"/>
          </w:tcPr>
          <w:p w:rsidR="00721298" w:rsidRPr="00B5443F" w:rsidRDefault="00721298" w:rsidP="001D3299">
            <w:pPr>
              <w:rPr>
                <w:sz w:val="24"/>
                <w:szCs w:val="24"/>
              </w:rPr>
            </w:pPr>
          </w:p>
        </w:tc>
        <w:tc>
          <w:tcPr>
            <w:tcW w:w="5812" w:type="dxa"/>
            <w:gridSpan w:val="2"/>
          </w:tcPr>
          <w:p w:rsidR="00721298" w:rsidRPr="00B5443F" w:rsidRDefault="00FB7555" w:rsidP="005F10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C24210" w:rsidRPr="00B5443F">
              <w:rPr>
                <w:rFonts w:ascii="Times New Roman" w:hAnsi="Times New Roman" w:cs="Times New Roman"/>
                <w:sz w:val="24"/>
                <w:szCs w:val="24"/>
              </w:rPr>
              <w:t>tilizzare strumenti informativi per la registrazione di quanto rilevato sul campo</w:t>
            </w: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:rsidR="00721298" w:rsidRPr="00B5443F" w:rsidRDefault="00721298" w:rsidP="001D3299">
            <w:pPr>
              <w:rPr>
                <w:sz w:val="24"/>
                <w:szCs w:val="24"/>
              </w:rPr>
            </w:pPr>
          </w:p>
        </w:tc>
        <w:tc>
          <w:tcPr>
            <w:tcW w:w="8283" w:type="dxa"/>
            <w:gridSpan w:val="2"/>
          </w:tcPr>
          <w:p w:rsidR="00BD2156" w:rsidRPr="00B5443F" w:rsidRDefault="00BD2156" w:rsidP="00BD21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i/>
                <w:sz w:val="24"/>
                <w:szCs w:val="24"/>
              </w:rPr>
              <w:t>ARTICOLO DI GIORNALE E RELATIVO QUESTIONARIO DA SOTTOPORRE ALLA POPOLAZIONE SULLE PATOLOGIE DI INTERESSE</w:t>
            </w:r>
          </w:p>
          <w:p w:rsidR="00BD2156" w:rsidRPr="00B5443F" w:rsidRDefault="00BD2156" w:rsidP="00BD21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B5443F">
              <w:rPr>
                <w:rFonts w:ascii="Times New Roman" w:hAnsi="Times New Roman" w:cs="Times New Roman"/>
                <w:i/>
                <w:sz w:val="24"/>
                <w:szCs w:val="24"/>
              </w:rPr>
              <w:tab/>
            </w: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Prova multifocale che si svolge in almeno 12 ore, distribuite in giornate diverse</w:t>
            </w:r>
          </w:p>
          <w:p w:rsidR="00BD2156" w:rsidRPr="00B5443F" w:rsidRDefault="00BD2156" w:rsidP="00BD21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ab/>
              <w:t>Affida un compito  all’allievo  che consiste in diverse fasi</w:t>
            </w:r>
          </w:p>
          <w:p w:rsidR="00BD2156" w:rsidRPr="00B5443F" w:rsidRDefault="00BD2156" w:rsidP="00BD21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3.           La prova nel suo complesso ha valore dato (es. 100 punti).</w:t>
            </w:r>
          </w:p>
          <w:p w:rsidR="00BD2156" w:rsidRPr="00B5443F" w:rsidRDefault="00BD2156" w:rsidP="00BD21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ab/>
              <w:t>Le diverse fasi hanno un punteggio parziale a cui si perviene attraverso la</w:t>
            </w:r>
          </w:p>
          <w:p w:rsidR="00721298" w:rsidRPr="00B5443F" w:rsidRDefault="00BD2156" w:rsidP="00BD21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 xml:space="preserve"> trasformazione del punteggio grezzo ottenuto nei diversi item.</w:t>
            </w:r>
          </w:p>
        </w:tc>
      </w:tr>
    </w:tbl>
    <w:p w:rsidR="00D15BC7" w:rsidRPr="00B5443F" w:rsidRDefault="00D15BC7">
      <w:pPr>
        <w:rPr>
          <w:sz w:val="24"/>
          <w:szCs w:val="24"/>
        </w:rPr>
      </w:pPr>
    </w:p>
    <w:p w:rsidR="008F4283" w:rsidRPr="00B5443F" w:rsidRDefault="008F4283">
      <w:pPr>
        <w:rPr>
          <w:sz w:val="24"/>
          <w:szCs w:val="24"/>
        </w:rPr>
      </w:pPr>
    </w:p>
    <w:tbl>
      <w:tblPr>
        <w:tblStyle w:val="Grigliatabella"/>
        <w:tblW w:w="0" w:type="auto"/>
        <w:tblInd w:w="392" w:type="dxa"/>
        <w:tblLook w:val="04A0" w:firstRow="1" w:lastRow="0" w:firstColumn="1" w:lastColumn="0" w:noHBand="0" w:noVBand="1"/>
      </w:tblPr>
      <w:tblGrid>
        <w:gridCol w:w="3969"/>
        <w:gridCol w:w="1871"/>
        <w:gridCol w:w="142"/>
        <w:gridCol w:w="2890"/>
        <w:gridCol w:w="3148"/>
        <w:gridCol w:w="67"/>
        <w:gridCol w:w="3222"/>
      </w:tblGrid>
      <w:tr w:rsidR="00D15BC7" w:rsidRPr="00B5443F" w:rsidTr="003A0199">
        <w:tc>
          <w:tcPr>
            <w:tcW w:w="584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B5443F" w:rsidRDefault="00D15BC7" w:rsidP="001D3299">
            <w:pPr>
              <w:jc w:val="center"/>
              <w:rPr>
                <w:b/>
                <w:i/>
                <w:sz w:val="24"/>
                <w:szCs w:val="24"/>
              </w:rPr>
            </w:pPr>
            <w:r w:rsidRPr="00B5443F">
              <w:rPr>
                <w:b/>
                <w:i/>
                <w:sz w:val="24"/>
                <w:szCs w:val="24"/>
              </w:rPr>
              <w:t>SEZIONE C: Livelli di padronanza delle Competenze</w:t>
            </w:r>
          </w:p>
        </w:tc>
        <w:tc>
          <w:tcPr>
            <w:tcW w:w="6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D15BC7" w:rsidRPr="00B5443F" w:rsidRDefault="00D15BC7" w:rsidP="001D3299">
            <w:pPr>
              <w:jc w:val="center"/>
              <w:rPr>
                <w:b/>
                <w:i/>
                <w:sz w:val="24"/>
                <w:szCs w:val="24"/>
              </w:rPr>
            </w:pPr>
            <w:r w:rsidRPr="00B5443F">
              <w:rPr>
                <w:b/>
                <w:i/>
                <w:sz w:val="24"/>
                <w:szCs w:val="24"/>
              </w:rPr>
              <w:t>Scuola Sec. II grado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D15BC7" w:rsidRPr="00B5443F" w:rsidRDefault="00D15BC7" w:rsidP="00D15BC7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 xml:space="preserve">II BIENNIO </w:t>
            </w:r>
          </w:p>
        </w:tc>
      </w:tr>
      <w:tr w:rsidR="009D70FF" w:rsidRPr="00B5443F" w:rsidTr="003A0199">
        <w:tc>
          <w:tcPr>
            <w:tcW w:w="3969" w:type="dxa"/>
            <w:shd w:val="clear" w:color="auto" w:fill="E2EFD9" w:themeFill="accent6" w:themeFillTint="33"/>
          </w:tcPr>
          <w:p w:rsidR="009D70FF" w:rsidRPr="00B5443F" w:rsidRDefault="009D70FF" w:rsidP="001D3299">
            <w:pPr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Competenza chiave europea</w:t>
            </w:r>
          </w:p>
        </w:tc>
        <w:tc>
          <w:tcPr>
            <w:tcW w:w="11340" w:type="dxa"/>
            <w:gridSpan w:val="6"/>
          </w:tcPr>
          <w:p w:rsidR="009D70FF" w:rsidRPr="00B5443F" w:rsidRDefault="009D70FF" w:rsidP="006C6AC7">
            <w:pPr>
              <w:rPr>
                <w:b/>
                <w:i/>
                <w:sz w:val="24"/>
                <w:szCs w:val="24"/>
              </w:rPr>
            </w:pPr>
            <w:r w:rsidRPr="00B5443F">
              <w:rPr>
                <w:sz w:val="24"/>
                <w:szCs w:val="24"/>
              </w:rPr>
              <w:t>Competenze di base in scienze e tecnologia</w:t>
            </w:r>
          </w:p>
        </w:tc>
      </w:tr>
      <w:tr w:rsidR="00721298" w:rsidRPr="00B5443F" w:rsidTr="003A0199">
        <w:tc>
          <w:tcPr>
            <w:tcW w:w="3969" w:type="dxa"/>
            <w:shd w:val="clear" w:color="auto" w:fill="E2EFD9" w:themeFill="accent6" w:themeFillTint="33"/>
          </w:tcPr>
          <w:p w:rsidR="00721298" w:rsidRPr="00B5443F" w:rsidRDefault="00721298" w:rsidP="001D3299">
            <w:pPr>
              <w:rPr>
                <w:b/>
                <w:sz w:val="24"/>
                <w:szCs w:val="24"/>
              </w:rPr>
            </w:pPr>
          </w:p>
        </w:tc>
        <w:tc>
          <w:tcPr>
            <w:tcW w:w="11340" w:type="dxa"/>
            <w:gridSpan w:val="6"/>
            <w:shd w:val="clear" w:color="auto" w:fill="E2EFD9" w:themeFill="accent6" w:themeFillTint="33"/>
          </w:tcPr>
          <w:p w:rsidR="00721298" w:rsidRPr="00B5443F" w:rsidRDefault="00721298" w:rsidP="001D3299">
            <w:pPr>
              <w:jc w:val="center"/>
              <w:rPr>
                <w:b/>
                <w:i/>
                <w:sz w:val="24"/>
                <w:szCs w:val="24"/>
              </w:rPr>
            </w:pPr>
            <w:r w:rsidRPr="00B5443F">
              <w:rPr>
                <w:b/>
                <w:i/>
                <w:sz w:val="24"/>
                <w:szCs w:val="24"/>
              </w:rPr>
              <w:t>Livelli di padronanza</w:t>
            </w:r>
          </w:p>
        </w:tc>
      </w:tr>
      <w:tr w:rsidR="009D70FF" w:rsidRPr="00B5443F" w:rsidTr="00231379">
        <w:tc>
          <w:tcPr>
            <w:tcW w:w="3969" w:type="dxa"/>
            <w:shd w:val="clear" w:color="auto" w:fill="E2EFD9" w:themeFill="accent6" w:themeFillTint="33"/>
          </w:tcPr>
          <w:p w:rsidR="009D70FF" w:rsidRPr="00B5443F" w:rsidRDefault="009D70FF" w:rsidP="001D3299">
            <w:pPr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Criterio</w:t>
            </w:r>
          </w:p>
        </w:tc>
        <w:tc>
          <w:tcPr>
            <w:tcW w:w="2013" w:type="dxa"/>
            <w:gridSpan w:val="2"/>
            <w:shd w:val="clear" w:color="auto" w:fill="E2EFD9" w:themeFill="accent6" w:themeFillTint="33"/>
          </w:tcPr>
          <w:p w:rsidR="009D70FF" w:rsidRPr="00B5443F" w:rsidRDefault="009D70FF" w:rsidP="006C6AC7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1 (insufficiente)</w:t>
            </w:r>
          </w:p>
        </w:tc>
        <w:tc>
          <w:tcPr>
            <w:tcW w:w="2890" w:type="dxa"/>
            <w:shd w:val="clear" w:color="auto" w:fill="E2EFD9" w:themeFill="accent6" w:themeFillTint="33"/>
          </w:tcPr>
          <w:p w:rsidR="009D70FF" w:rsidRPr="00B5443F" w:rsidRDefault="009D70FF" w:rsidP="006C6AC7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2 (basilare)</w:t>
            </w:r>
          </w:p>
        </w:tc>
        <w:tc>
          <w:tcPr>
            <w:tcW w:w="3215" w:type="dxa"/>
            <w:gridSpan w:val="2"/>
            <w:shd w:val="clear" w:color="auto" w:fill="E2EFD9" w:themeFill="accent6" w:themeFillTint="33"/>
          </w:tcPr>
          <w:p w:rsidR="009D70FF" w:rsidRPr="00B5443F" w:rsidRDefault="009D70FF" w:rsidP="006C6AC7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3 (adeguato)</w:t>
            </w:r>
          </w:p>
        </w:tc>
        <w:tc>
          <w:tcPr>
            <w:tcW w:w="3222" w:type="dxa"/>
            <w:shd w:val="clear" w:color="auto" w:fill="E2EFD9" w:themeFill="accent6" w:themeFillTint="33"/>
          </w:tcPr>
          <w:p w:rsidR="009D70FF" w:rsidRPr="00B5443F" w:rsidRDefault="009D70FF" w:rsidP="006C6AC7">
            <w:pPr>
              <w:jc w:val="center"/>
              <w:rPr>
                <w:b/>
                <w:sz w:val="24"/>
                <w:szCs w:val="24"/>
              </w:rPr>
            </w:pPr>
            <w:r w:rsidRPr="00B5443F">
              <w:rPr>
                <w:b/>
                <w:sz w:val="24"/>
                <w:szCs w:val="24"/>
              </w:rPr>
              <w:t>4 (eccellente)</w:t>
            </w:r>
          </w:p>
        </w:tc>
      </w:tr>
      <w:tr w:rsidR="009D70FF" w:rsidRPr="00B5443F" w:rsidTr="00231379">
        <w:tc>
          <w:tcPr>
            <w:tcW w:w="3969" w:type="dxa"/>
          </w:tcPr>
          <w:p w:rsidR="009D70FF" w:rsidRPr="00B5443F" w:rsidRDefault="009D70FF" w:rsidP="006C6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- Osserva e analizza l’anatomia e la fisiologia dell’organismo umano riconoscendo i concetti di sistema e di complessità , con particolare riferimento alle patologie di interesse socio-sanitario</w:t>
            </w:r>
          </w:p>
          <w:p w:rsidR="009D70FF" w:rsidRPr="00B5443F" w:rsidRDefault="009D70FF" w:rsidP="006C6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- Individua le strategie più opportune in campo igienico per la soluzione di problemi</w:t>
            </w:r>
          </w:p>
          <w:p w:rsidR="009D70FF" w:rsidRPr="00B5443F" w:rsidRDefault="009D70FF" w:rsidP="006C6AC7">
            <w:pPr>
              <w:rPr>
                <w:sz w:val="24"/>
                <w:szCs w:val="24"/>
              </w:rPr>
            </w:pPr>
          </w:p>
          <w:p w:rsidR="009D70FF" w:rsidRPr="00B5443F" w:rsidRDefault="009D70FF" w:rsidP="006C6AC7">
            <w:pPr>
              <w:rPr>
                <w:sz w:val="24"/>
                <w:szCs w:val="24"/>
              </w:rPr>
            </w:pPr>
          </w:p>
        </w:tc>
        <w:tc>
          <w:tcPr>
            <w:tcW w:w="2013" w:type="dxa"/>
            <w:gridSpan w:val="2"/>
          </w:tcPr>
          <w:p w:rsidR="009D70FF" w:rsidRPr="00B5443F" w:rsidRDefault="009D70FF" w:rsidP="006C6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Ha difficoltà a svolgere compiti semplici se non sotto la diretta supervisione, in un contesto strutturato. Conoscenze non approfondite e difficoltà nel riconoscere gli elementi di sistema semplice e complesso</w:t>
            </w:r>
          </w:p>
        </w:tc>
        <w:tc>
          <w:tcPr>
            <w:tcW w:w="2890" w:type="dxa"/>
          </w:tcPr>
          <w:p w:rsidR="009D70FF" w:rsidRPr="00B5443F" w:rsidRDefault="009D70FF" w:rsidP="006C6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Svolge compiti e risolve problemi ricorrenti usando regole semplici, sotto la supervisione, con un certo grado di autonomia</w:t>
            </w:r>
          </w:p>
        </w:tc>
        <w:tc>
          <w:tcPr>
            <w:tcW w:w="3215" w:type="dxa"/>
            <w:gridSpan w:val="2"/>
          </w:tcPr>
          <w:p w:rsidR="009D70FF" w:rsidRPr="00B5443F" w:rsidRDefault="009D70FF" w:rsidP="006C6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Svolge compiti e risolvere problemi scegliendo e applicando metodi di base, strumenti, materiali ed informazioni</w:t>
            </w:r>
          </w:p>
          <w:p w:rsidR="009D70FF" w:rsidRPr="00B5443F" w:rsidRDefault="009D70FF" w:rsidP="006C6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Assume  la responsabilità di portare a termine compiti nell'ambito del lavoro o dello studio</w:t>
            </w:r>
          </w:p>
          <w:p w:rsidR="009D70FF" w:rsidRPr="00B5443F" w:rsidRDefault="009D70FF" w:rsidP="006C6AC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Adegua  il proprio comportamento alle circostanze nella risoluzione di problemi</w:t>
            </w:r>
          </w:p>
        </w:tc>
        <w:tc>
          <w:tcPr>
            <w:tcW w:w="3222" w:type="dxa"/>
          </w:tcPr>
          <w:p w:rsidR="009D70FF" w:rsidRPr="00B5443F" w:rsidRDefault="009D70FF" w:rsidP="006C6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Sa  gestirsi autonomamente, nel quadro di istruzioni in un contesto di lavoro o di studio, di solito prevedibili, ma soggetti a</w:t>
            </w:r>
          </w:p>
          <w:p w:rsidR="009D70FF" w:rsidRPr="00B5443F" w:rsidRDefault="009D70FF" w:rsidP="006C6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cambiamenti.</w:t>
            </w:r>
          </w:p>
          <w:p w:rsidR="009D70FF" w:rsidRPr="00B5443F" w:rsidRDefault="009D70FF" w:rsidP="006C6A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43F">
              <w:rPr>
                <w:rFonts w:ascii="Times New Roman" w:hAnsi="Times New Roman" w:cs="Times New Roman"/>
                <w:sz w:val="24"/>
                <w:szCs w:val="24"/>
              </w:rPr>
              <w:t>Sorveglia il lavoro di routine di altri, assumendo una certa responsabilità per la valutazione e il miglioramento di attività lavorative o di studio</w:t>
            </w:r>
          </w:p>
        </w:tc>
      </w:tr>
    </w:tbl>
    <w:p w:rsidR="004254B4" w:rsidRPr="00B5443F" w:rsidRDefault="004254B4">
      <w:pPr>
        <w:rPr>
          <w:sz w:val="24"/>
          <w:szCs w:val="24"/>
        </w:rPr>
      </w:pPr>
    </w:p>
    <w:sectPr w:rsidR="004254B4" w:rsidRPr="00B5443F" w:rsidSect="005E25DD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2765" w:rsidRDefault="00B62765" w:rsidP="00530CEA">
      <w:pPr>
        <w:spacing w:after="0" w:line="240" w:lineRule="auto"/>
      </w:pPr>
      <w:r>
        <w:separator/>
      </w:r>
    </w:p>
  </w:endnote>
  <w:endnote w:type="continuationSeparator" w:id="0">
    <w:p w:rsidR="00B62765" w:rsidRDefault="00B62765" w:rsidP="00530C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2765" w:rsidRDefault="00B62765" w:rsidP="00530CEA">
      <w:pPr>
        <w:spacing w:after="0" w:line="240" w:lineRule="auto"/>
      </w:pPr>
      <w:r>
        <w:separator/>
      </w:r>
    </w:p>
  </w:footnote>
  <w:footnote w:type="continuationSeparator" w:id="0">
    <w:p w:rsidR="00B62765" w:rsidRDefault="00B62765" w:rsidP="00530C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6B72"/>
    <w:multiLevelType w:val="hybridMultilevel"/>
    <w:tmpl w:val="000032E6"/>
    <w:lvl w:ilvl="0" w:tplc="0000401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9E270D"/>
    <w:multiLevelType w:val="hybridMultilevel"/>
    <w:tmpl w:val="C9AA121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44241"/>
    <w:multiLevelType w:val="hybridMultilevel"/>
    <w:tmpl w:val="F9C6C3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47CA1"/>
    <w:multiLevelType w:val="hybridMultilevel"/>
    <w:tmpl w:val="660A220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601419"/>
    <w:multiLevelType w:val="hybridMultilevel"/>
    <w:tmpl w:val="19E60B3C"/>
    <w:lvl w:ilvl="0" w:tplc="746842A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B3817"/>
    <w:multiLevelType w:val="multilevel"/>
    <w:tmpl w:val="0E76023A"/>
    <w:lvl w:ilvl="0">
      <w:start w:val="1"/>
      <w:numFmt w:val="bullet"/>
      <w:lvlText w:val="·"/>
      <w:lvlJc w:val="left"/>
      <w:pPr>
        <w:tabs>
          <w:tab w:val="left" w:pos="288"/>
        </w:tabs>
        <w:ind w:left="720"/>
      </w:pPr>
      <w:rPr>
        <w:rFonts w:ascii="Symbol" w:eastAsia="Symbol" w:hAnsi="Symbol"/>
        <w:b/>
        <w:strike w:val="0"/>
        <w:color w:val="000000"/>
        <w:spacing w:val="-5"/>
        <w:w w:val="100"/>
        <w:sz w:val="20"/>
        <w:shd w:val="solid" w:color="D9D9D9" w:fill="D9D9D9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197249F"/>
    <w:multiLevelType w:val="hybridMultilevel"/>
    <w:tmpl w:val="F9C6C3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0A48E7"/>
    <w:multiLevelType w:val="multilevel"/>
    <w:tmpl w:val="0DC493D6"/>
    <w:lvl w:ilvl="0">
      <w:start w:val="1"/>
      <w:numFmt w:val="bullet"/>
      <w:lvlText w:val="·"/>
      <w:lvlJc w:val="left"/>
      <w:pPr>
        <w:tabs>
          <w:tab w:val="left" w:pos="504"/>
        </w:tabs>
        <w:ind w:left="720"/>
      </w:pPr>
      <w:rPr>
        <w:rFonts w:ascii="Symbol" w:eastAsia="Symbol" w:hAnsi="Symbol"/>
        <w:b/>
        <w:strike w:val="0"/>
        <w:color w:val="000000"/>
        <w:spacing w:val="0"/>
        <w:w w:val="100"/>
        <w:sz w:val="20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F945C6B"/>
    <w:multiLevelType w:val="hybridMultilevel"/>
    <w:tmpl w:val="660A220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047BF1"/>
    <w:multiLevelType w:val="hybridMultilevel"/>
    <w:tmpl w:val="308CB99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070647"/>
    <w:multiLevelType w:val="hybridMultilevel"/>
    <w:tmpl w:val="F8F8F0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8708AB"/>
    <w:multiLevelType w:val="hybridMultilevel"/>
    <w:tmpl w:val="F9C6C32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8841AD"/>
    <w:multiLevelType w:val="multilevel"/>
    <w:tmpl w:val="84C4C4A8"/>
    <w:lvl w:ilvl="0">
      <w:start w:val="1"/>
      <w:numFmt w:val="bullet"/>
      <w:lvlText w:val="·"/>
      <w:lvlJc w:val="left"/>
      <w:pPr>
        <w:tabs>
          <w:tab w:val="left" w:pos="360"/>
        </w:tabs>
        <w:ind w:left="720"/>
      </w:pPr>
      <w:rPr>
        <w:rFonts w:ascii="Symbol" w:eastAsia="Symbol" w:hAnsi="Symbol"/>
        <w:b/>
        <w:strike w:val="0"/>
        <w:color w:val="000000"/>
        <w:spacing w:val="0"/>
        <w:w w:val="100"/>
        <w:sz w:val="20"/>
        <w:shd w:val="solid" w:color="E0E0E0" w:fill="E0E0E0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8A21532"/>
    <w:multiLevelType w:val="multilevel"/>
    <w:tmpl w:val="99BAE5A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68D0DDF"/>
    <w:multiLevelType w:val="hybridMultilevel"/>
    <w:tmpl w:val="A8820AAE"/>
    <w:lvl w:ilvl="0" w:tplc="6090D436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431610"/>
    <w:multiLevelType w:val="multilevel"/>
    <w:tmpl w:val="9EEE91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094397E"/>
    <w:multiLevelType w:val="multilevel"/>
    <w:tmpl w:val="BBAAFB2C"/>
    <w:lvl w:ilvl="0">
      <w:start w:val="1"/>
      <w:numFmt w:val="bullet"/>
      <w:lvlText w:val="·"/>
      <w:lvlJc w:val="left"/>
      <w:pPr>
        <w:tabs>
          <w:tab w:val="left" w:pos="216"/>
        </w:tabs>
        <w:ind w:left="720"/>
      </w:pPr>
      <w:rPr>
        <w:rFonts w:ascii="Symbol" w:eastAsia="Symbol" w:hAnsi="Symbol"/>
        <w:b/>
        <w:strike w:val="0"/>
        <w:color w:val="000000"/>
        <w:spacing w:val="0"/>
        <w:w w:val="100"/>
        <w:sz w:val="20"/>
        <w:shd w:val="solid" w:color="D9D9D9" w:fill="D9D9D9"/>
        <w:vertAlign w:val="baseline"/>
        <w:lang w:val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1B74409"/>
    <w:multiLevelType w:val="hybridMultilevel"/>
    <w:tmpl w:val="12685E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D71B43"/>
    <w:multiLevelType w:val="hybridMultilevel"/>
    <w:tmpl w:val="3BAEE824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4DA23FB"/>
    <w:multiLevelType w:val="hybridMultilevel"/>
    <w:tmpl w:val="51FA7004"/>
    <w:lvl w:ilvl="0" w:tplc="CE5665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62C46E0"/>
    <w:multiLevelType w:val="hybridMultilevel"/>
    <w:tmpl w:val="9EF489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2D52FB"/>
    <w:multiLevelType w:val="hybridMultilevel"/>
    <w:tmpl w:val="50C865F8"/>
    <w:lvl w:ilvl="0" w:tplc="746842AC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17"/>
  </w:num>
  <w:num w:numId="4">
    <w:abstractNumId w:val="11"/>
  </w:num>
  <w:num w:numId="5">
    <w:abstractNumId w:val="4"/>
  </w:num>
  <w:num w:numId="6">
    <w:abstractNumId w:val="10"/>
  </w:num>
  <w:num w:numId="7">
    <w:abstractNumId w:val="5"/>
  </w:num>
  <w:num w:numId="8">
    <w:abstractNumId w:val="16"/>
  </w:num>
  <w:num w:numId="9">
    <w:abstractNumId w:val="12"/>
  </w:num>
  <w:num w:numId="10">
    <w:abstractNumId w:val="7"/>
  </w:num>
  <w:num w:numId="11">
    <w:abstractNumId w:val="6"/>
  </w:num>
  <w:num w:numId="12">
    <w:abstractNumId w:val="2"/>
  </w:num>
  <w:num w:numId="13">
    <w:abstractNumId w:val="1"/>
  </w:num>
  <w:num w:numId="14">
    <w:abstractNumId w:val="3"/>
  </w:num>
  <w:num w:numId="15">
    <w:abstractNumId w:val="9"/>
  </w:num>
  <w:num w:numId="16">
    <w:abstractNumId w:val="8"/>
  </w:num>
  <w:num w:numId="17">
    <w:abstractNumId w:val="14"/>
  </w:num>
  <w:num w:numId="18">
    <w:abstractNumId w:val="13"/>
  </w:num>
  <w:num w:numId="19">
    <w:abstractNumId w:val="15"/>
  </w:num>
  <w:num w:numId="20">
    <w:abstractNumId w:val="20"/>
  </w:num>
  <w:num w:numId="21">
    <w:abstractNumId w:val="18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227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65A"/>
    <w:rsid w:val="00024B50"/>
    <w:rsid w:val="00062E32"/>
    <w:rsid w:val="00062EAD"/>
    <w:rsid w:val="00072B34"/>
    <w:rsid w:val="00110526"/>
    <w:rsid w:val="0012659A"/>
    <w:rsid w:val="00130366"/>
    <w:rsid w:val="00132124"/>
    <w:rsid w:val="00154E4D"/>
    <w:rsid w:val="00171345"/>
    <w:rsid w:val="001D6CBA"/>
    <w:rsid w:val="00214F19"/>
    <w:rsid w:val="00231379"/>
    <w:rsid w:val="00236A29"/>
    <w:rsid w:val="00256974"/>
    <w:rsid w:val="00267DC7"/>
    <w:rsid w:val="0028718E"/>
    <w:rsid w:val="00306FF3"/>
    <w:rsid w:val="00332FE9"/>
    <w:rsid w:val="0034012C"/>
    <w:rsid w:val="003443B9"/>
    <w:rsid w:val="003658F0"/>
    <w:rsid w:val="00381C35"/>
    <w:rsid w:val="003872B9"/>
    <w:rsid w:val="003A0199"/>
    <w:rsid w:val="003B4D9B"/>
    <w:rsid w:val="003F40E7"/>
    <w:rsid w:val="004254B4"/>
    <w:rsid w:val="004261BC"/>
    <w:rsid w:val="00472749"/>
    <w:rsid w:val="00474186"/>
    <w:rsid w:val="00477A3E"/>
    <w:rsid w:val="004C7788"/>
    <w:rsid w:val="004F4C3A"/>
    <w:rsid w:val="00525135"/>
    <w:rsid w:val="00530CEA"/>
    <w:rsid w:val="0057761D"/>
    <w:rsid w:val="00584B9E"/>
    <w:rsid w:val="005E25DD"/>
    <w:rsid w:val="005F108D"/>
    <w:rsid w:val="00612A5F"/>
    <w:rsid w:val="006358E4"/>
    <w:rsid w:val="00640FB0"/>
    <w:rsid w:val="006A360A"/>
    <w:rsid w:val="006F090B"/>
    <w:rsid w:val="006F605D"/>
    <w:rsid w:val="00707A73"/>
    <w:rsid w:val="0071031F"/>
    <w:rsid w:val="00721298"/>
    <w:rsid w:val="007509C4"/>
    <w:rsid w:val="0076242D"/>
    <w:rsid w:val="00764FEC"/>
    <w:rsid w:val="00765B5D"/>
    <w:rsid w:val="007669D6"/>
    <w:rsid w:val="007B3B53"/>
    <w:rsid w:val="007F43EC"/>
    <w:rsid w:val="008924ED"/>
    <w:rsid w:val="008D6718"/>
    <w:rsid w:val="008F4283"/>
    <w:rsid w:val="0095634D"/>
    <w:rsid w:val="009610FC"/>
    <w:rsid w:val="009758D1"/>
    <w:rsid w:val="009769C5"/>
    <w:rsid w:val="009D70FF"/>
    <w:rsid w:val="009E5E76"/>
    <w:rsid w:val="009F1C05"/>
    <w:rsid w:val="009F4D13"/>
    <w:rsid w:val="00A6065A"/>
    <w:rsid w:val="00A772C3"/>
    <w:rsid w:val="00A90FD3"/>
    <w:rsid w:val="00AA0AEA"/>
    <w:rsid w:val="00AA30D6"/>
    <w:rsid w:val="00AE6AC4"/>
    <w:rsid w:val="00B45BE2"/>
    <w:rsid w:val="00B5443F"/>
    <w:rsid w:val="00B62765"/>
    <w:rsid w:val="00B90594"/>
    <w:rsid w:val="00BB4F13"/>
    <w:rsid w:val="00BC3618"/>
    <w:rsid w:val="00BD2156"/>
    <w:rsid w:val="00BD22C7"/>
    <w:rsid w:val="00BF01F8"/>
    <w:rsid w:val="00BF1B83"/>
    <w:rsid w:val="00C24210"/>
    <w:rsid w:val="00C30D61"/>
    <w:rsid w:val="00C61518"/>
    <w:rsid w:val="00C820AF"/>
    <w:rsid w:val="00D15BC7"/>
    <w:rsid w:val="00D21689"/>
    <w:rsid w:val="00D631BA"/>
    <w:rsid w:val="00D92969"/>
    <w:rsid w:val="00DA4908"/>
    <w:rsid w:val="00DD4726"/>
    <w:rsid w:val="00DF5DBA"/>
    <w:rsid w:val="00E0132C"/>
    <w:rsid w:val="00E24105"/>
    <w:rsid w:val="00E63300"/>
    <w:rsid w:val="00E745F3"/>
    <w:rsid w:val="00EA1F7B"/>
    <w:rsid w:val="00EC5335"/>
    <w:rsid w:val="00EF36BB"/>
    <w:rsid w:val="00F410F0"/>
    <w:rsid w:val="00F810C0"/>
    <w:rsid w:val="00F829DB"/>
    <w:rsid w:val="00F835B8"/>
    <w:rsid w:val="00F92385"/>
    <w:rsid w:val="00FB75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5CF20"/>
  <w15:docId w15:val="{76E26C6B-158C-401D-A4DD-7085C6359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F36B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606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AA30D6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530CE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30CEA"/>
  </w:style>
  <w:style w:type="paragraph" w:styleId="Pidipagina">
    <w:name w:val="footer"/>
    <w:basedOn w:val="Normale"/>
    <w:link w:val="PidipaginaCarattere"/>
    <w:uiPriority w:val="99"/>
    <w:unhideWhenUsed/>
    <w:rsid w:val="00530CE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30CEA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74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745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1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9DE501-33D3-485F-B165-B9DAC1EA4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1490</Words>
  <Characters>8498</Characters>
  <Application>Microsoft Office Word</Application>
  <DocSecurity>0</DocSecurity>
  <Lines>70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Caligiuri</dc:creator>
  <cp:lastModifiedBy>Massimo Campisano</cp:lastModifiedBy>
  <cp:revision>6</cp:revision>
  <cp:lastPrinted>2015-06-05T17:01:00Z</cp:lastPrinted>
  <dcterms:created xsi:type="dcterms:W3CDTF">2017-10-18T18:21:00Z</dcterms:created>
  <dcterms:modified xsi:type="dcterms:W3CDTF">2017-10-18T18:54:00Z</dcterms:modified>
</cp:coreProperties>
</file>